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698EE" w14:textId="77777777" w:rsidR="005D2F57" w:rsidRPr="00CD49CC" w:rsidRDefault="005D2F57" w:rsidP="0003730A">
      <w:pPr>
        <w:spacing w:after="0"/>
        <w:jc w:val="both"/>
        <w:rPr>
          <w:rFonts w:eastAsia="Times New Roman" w:cstheme="minorHAnsi"/>
          <w:b/>
          <w:sz w:val="20"/>
          <w:szCs w:val="20"/>
        </w:rPr>
      </w:pPr>
      <w:bookmarkStart w:id="0" w:name="_Toc527116294"/>
      <w:bookmarkStart w:id="1" w:name="_GoBack"/>
      <w:bookmarkEnd w:id="1"/>
    </w:p>
    <w:p w14:paraId="2B85DE52" w14:textId="67AF4A4A" w:rsidR="005D2F57" w:rsidRPr="00CD49CC" w:rsidRDefault="005D2F57" w:rsidP="0003730A">
      <w:pPr>
        <w:spacing w:after="0"/>
        <w:jc w:val="both"/>
        <w:rPr>
          <w:rFonts w:eastAsia="Times New Roman" w:cstheme="minorHAnsi"/>
          <w:b/>
          <w:sz w:val="20"/>
          <w:szCs w:val="20"/>
        </w:rPr>
      </w:pPr>
      <w:r w:rsidRPr="00CD49CC">
        <w:rPr>
          <w:rFonts w:eastAsia="Times New Roman" w:cstheme="minorHAnsi"/>
          <w:b/>
          <w:sz w:val="20"/>
          <w:szCs w:val="20"/>
        </w:rPr>
        <w:t xml:space="preserve">Birim </w:t>
      </w:r>
      <w:r w:rsidR="003467E9" w:rsidRPr="00CD49CC">
        <w:rPr>
          <w:rFonts w:eastAsia="Times New Roman" w:cstheme="minorHAnsi"/>
          <w:b/>
          <w:sz w:val="20"/>
          <w:szCs w:val="20"/>
        </w:rPr>
        <w:t>Adı:</w:t>
      </w:r>
      <w:r w:rsidRPr="00CD49CC">
        <w:rPr>
          <w:rFonts w:eastAsia="Times New Roman" w:cstheme="minorHAnsi"/>
          <w:b/>
          <w:sz w:val="20"/>
          <w:szCs w:val="20"/>
        </w:rPr>
        <w:t xml:space="preserve"> </w:t>
      </w:r>
    </w:p>
    <w:p w14:paraId="5D018231" w14:textId="76CF9788" w:rsidR="00AA33B2" w:rsidRPr="00CD49CC" w:rsidRDefault="00AA33B2" w:rsidP="0003730A">
      <w:pPr>
        <w:spacing w:after="0"/>
        <w:jc w:val="both"/>
        <w:rPr>
          <w:rFonts w:eastAsia="Times New Roman" w:cstheme="minorHAnsi"/>
          <w:b/>
          <w:sz w:val="20"/>
          <w:szCs w:val="20"/>
        </w:rPr>
      </w:pPr>
      <w:r w:rsidRPr="00CD49CC">
        <w:rPr>
          <w:rFonts w:eastAsia="Times New Roman" w:cstheme="minorHAnsi"/>
          <w:b/>
          <w:sz w:val="20"/>
          <w:szCs w:val="20"/>
        </w:rPr>
        <w:t xml:space="preserve">YGG – KYS Performans Raporu </w:t>
      </w:r>
      <w:r w:rsidR="00BA3BE9" w:rsidRPr="00CD49CC">
        <w:rPr>
          <w:rFonts w:eastAsia="Times New Roman" w:cstheme="minorHAnsi"/>
          <w:b/>
          <w:sz w:val="20"/>
          <w:szCs w:val="20"/>
        </w:rPr>
        <w:t>T</w:t>
      </w:r>
      <w:r w:rsidRPr="00CD49CC">
        <w:rPr>
          <w:rFonts w:eastAsia="Times New Roman" w:cstheme="minorHAnsi"/>
          <w:b/>
          <w:sz w:val="20"/>
          <w:szCs w:val="20"/>
        </w:rPr>
        <w:t>arihi:</w:t>
      </w:r>
    </w:p>
    <w:p w14:paraId="3AC10D43" w14:textId="59882EC9" w:rsidR="00AA33B2" w:rsidRPr="00CD49CC" w:rsidRDefault="005D43C8" w:rsidP="0003730A">
      <w:pPr>
        <w:spacing w:after="0"/>
        <w:jc w:val="both"/>
        <w:rPr>
          <w:rFonts w:eastAsia="Times New Roman" w:cstheme="minorHAnsi"/>
          <w:b/>
          <w:sz w:val="20"/>
          <w:szCs w:val="20"/>
        </w:rPr>
      </w:pPr>
      <w:r w:rsidRPr="00CD49CC">
        <w:rPr>
          <w:rFonts w:eastAsia="Times New Roman" w:cstheme="minorHAnsi"/>
          <w:b/>
          <w:sz w:val="20"/>
          <w:szCs w:val="20"/>
        </w:rPr>
        <w:t xml:space="preserve">Birim Üst Yöneticisi </w:t>
      </w:r>
      <w:r w:rsidR="00AA33B2" w:rsidRPr="00CD49CC">
        <w:rPr>
          <w:rFonts w:eastAsia="Times New Roman" w:cstheme="minorHAnsi"/>
          <w:b/>
          <w:sz w:val="20"/>
          <w:szCs w:val="20"/>
        </w:rPr>
        <w:t>Adı-Soyadı:</w:t>
      </w:r>
    </w:p>
    <w:p w14:paraId="0DF678BF" w14:textId="7B41DD4A" w:rsidR="00932BB2" w:rsidRPr="00CD49CC" w:rsidRDefault="000C2603" w:rsidP="0003730A">
      <w:pPr>
        <w:pStyle w:val="Balk1"/>
        <w:numPr>
          <w:ilvl w:val="0"/>
          <w:numId w:val="4"/>
        </w:numPr>
        <w:tabs>
          <w:tab w:val="left" w:pos="284"/>
        </w:tabs>
        <w:spacing w:after="240"/>
        <w:ind w:left="0" w:firstLine="0"/>
        <w:jc w:val="both"/>
        <w:rPr>
          <w:rFonts w:asciiTheme="minorHAnsi" w:eastAsia="Times New Roman" w:hAnsiTheme="minorHAnsi" w:cstheme="minorHAnsi"/>
          <w:b/>
          <w:strike/>
          <w:color w:val="auto"/>
          <w:sz w:val="20"/>
          <w:szCs w:val="20"/>
        </w:rPr>
      </w:pPr>
      <w:bookmarkStart w:id="2" w:name="_Toc527116303"/>
      <w:r w:rsidRPr="00CD49CC">
        <w:rPr>
          <w:rFonts w:asciiTheme="minorHAnsi" w:eastAsia="Times New Roman" w:hAnsiTheme="minorHAnsi" w:cstheme="minorHAnsi"/>
          <w:b/>
          <w:color w:val="auto"/>
          <w:sz w:val="20"/>
          <w:szCs w:val="20"/>
        </w:rPr>
        <w:t>SÜREÇ YÖNETİMİ</w:t>
      </w:r>
      <w:bookmarkEnd w:id="2"/>
    </w:p>
    <w:p w14:paraId="4382EC49" w14:textId="4D9529AC" w:rsidR="00932BB2" w:rsidRPr="00CD49CC" w:rsidRDefault="00121635" w:rsidP="0003730A">
      <w:pPr>
        <w:pStyle w:val="ListeParagraf"/>
        <w:tabs>
          <w:tab w:val="left" w:pos="284"/>
        </w:tabs>
        <w:ind w:left="0"/>
        <w:rPr>
          <w:rFonts w:cstheme="minorHAnsi"/>
          <w:b/>
          <w:bCs/>
          <w:sz w:val="20"/>
          <w:szCs w:val="20"/>
        </w:rPr>
      </w:pPr>
      <w:r w:rsidRPr="00CD49CC">
        <w:rPr>
          <w:rFonts w:cstheme="minorHAnsi"/>
          <w:b/>
          <w:bCs/>
          <w:sz w:val="20"/>
          <w:szCs w:val="20"/>
        </w:rPr>
        <w:t xml:space="preserve">1.1. </w:t>
      </w:r>
      <w:r w:rsidR="00932BB2" w:rsidRPr="00CD49CC">
        <w:rPr>
          <w:rFonts w:cstheme="minorHAnsi"/>
          <w:b/>
          <w:bCs/>
          <w:sz w:val="20"/>
          <w:szCs w:val="20"/>
        </w:rPr>
        <w:t xml:space="preserve">Süreç </w:t>
      </w:r>
      <w:r w:rsidR="00A0694A" w:rsidRPr="00CD49CC">
        <w:rPr>
          <w:rFonts w:cstheme="minorHAnsi"/>
          <w:b/>
          <w:bCs/>
          <w:sz w:val="20"/>
          <w:szCs w:val="20"/>
        </w:rPr>
        <w:t>K</w:t>
      </w:r>
      <w:r w:rsidR="00932BB2" w:rsidRPr="00CD49CC">
        <w:rPr>
          <w:rFonts w:cstheme="minorHAnsi"/>
          <w:b/>
          <w:bCs/>
          <w:sz w:val="20"/>
          <w:szCs w:val="20"/>
        </w:rPr>
        <w:t>art</w:t>
      </w:r>
      <w:r w:rsidR="00A0694A" w:rsidRPr="00CD49CC">
        <w:rPr>
          <w:rFonts w:cstheme="minorHAnsi"/>
          <w:b/>
          <w:bCs/>
          <w:sz w:val="20"/>
          <w:szCs w:val="20"/>
        </w:rPr>
        <w:t>ları</w:t>
      </w:r>
    </w:p>
    <w:p w14:paraId="2B2825F1" w14:textId="273BD7C3" w:rsidR="00A0694A" w:rsidRPr="00CD49CC" w:rsidRDefault="00A0694A" w:rsidP="0003730A">
      <w:pPr>
        <w:pStyle w:val="ListeParagraf"/>
        <w:tabs>
          <w:tab w:val="left" w:pos="284"/>
        </w:tabs>
        <w:ind w:left="0"/>
        <w:jc w:val="both"/>
        <w:rPr>
          <w:rFonts w:cstheme="minorHAnsi"/>
          <w:bCs/>
          <w:i/>
          <w:color w:val="808080" w:themeColor="background1" w:themeShade="80"/>
          <w:sz w:val="20"/>
          <w:szCs w:val="20"/>
        </w:rPr>
      </w:pPr>
      <w:r w:rsidRPr="00CD49CC">
        <w:rPr>
          <w:rFonts w:cstheme="minorHAnsi"/>
          <w:bCs/>
          <w:i/>
          <w:color w:val="808080" w:themeColor="background1" w:themeShade="80"/>
          <w:sz w:val="20"/>
          <w:szCs w:val="20"/>
        </w:rPr>
        <w:t xml:space="preserve">(Bu bölümde, </w:t>
      </w:r>
      <w:r w:rsidR="00085EF5" w:rsidRPr="00CD49CC">
        <w:rPr>
          <w:rFonts w:cstheme="minorHAnsi"/>
          <w:bCs/>
          <w:i/>
          <w:color w:val="808080" w:themeColor="background1" w:themeShade="80"/>
          <w:sz w:val="20"/>
          <w:szCs w:val="20"/>
        </w:rPr>
        <w:t>b</w:t>
      </w:r>
      <w:r w:rsidRPr="00CD49CC">
        <w:rPr>
          <w:rFonts w:cstheme="minorHAnsi"/>
          <w:bCs/>
          <w:i/>
          <w:color w:val="808080" w:themeColor="background1" w:themeShade="80"/>
          <w:sz w:val="20"/>
          <w:szCs w:val="20"/>
        </w:rPr>
        <w:t>irimde yür</w:t>
      </w:r>
      <w:r w:rsidR="00085EF5" w:rsidRPr="00CD49CC">
        <w:rPr>
          <w:rFonts w:cstheme="minorHAnsi"/>
          <w:bCs/>
          <w:i/>
          <w:color w:val="808080" w:themeColor="background1" w:themeShade="80"/>
          <w:sz w:val="20"/>
          <w:szCs w:val="20"/>
        </w:rPr>
        <w:t>ütülen süreçler ve faaliyetler açıklanmalıdır.</w:t>
      </w:r>
      <w:r w:rsidRPr="00CD49CC">
        <w:rPr>
          <w:rFonts w:cstheme="minorHAnsi"/>
          <w:bCs/>
          <w:i/>
          <w:color w:val="808080" w:themeColor="background1" w:themeShade="80"/>
          <w:sz w:val="20"/>
          <w:szCs w:val="20"/>
        </w:rPr>
        <w:t xml:space="preserve"> Süreç kartlarında yer alan faaliyet bilgileri eksiksiz değerlendirilmelidir.</w:t>
      </w:r>
      <w:r w:rsidR="00085EF5" w:rsidRPr="00CD49CC">
        <w:rPr>
          <w:rFonts w:cstheme="minorHAnsi"/>
          <w:bCs/>
          <w:i/>
          <w:color w:val="808080" w:themeColor="background1" w:themeShade="80"/>
          <w:sz w:val="20"/>
          <w:szCs w:val="20"/>
        </w:rPr>
        <w:t>)</w:t>
      </w:r>
    </w:p>
    <w:p w14:paraId="6E086F89" w14:textId="01C3E7A9" w:rsidR="009A7122" w:rsidRPr="00CD49CC" w:rsidRDefault="0003730A" w:rsidP="0003730A">
      <w:pPr>
        <w:jc w:val="both"/>
        <w:rPr>
          <w:rFonts w:cstheme="minorHAnsi"/>
          <w:sz w:val="20"/>
          <w:szCs w:val="20"/>
        </w:rPr>
      </w:pPr>
      <w:r w:rsidRPr="00CD49CC">
        <w:rPr>
          <w:rFonts w:cstheme="minorHAnsi"/>
          <w:sz w:val="20"/>
          <w:szCs w:val="20"/>
        </w:rPr>
        <w:t>Birimimizde,</w:t>
      </w:r>
      <w:r w:rsidR="009A7122" w:rsidRPr="00CD49CC">
        <w:rPr>
          <w:rFonts w:cstheme="minorHAnsi"/>
          <w:sz w:val="20"/>
          <w:szCs w:val="20"/>
        </w:rPr>
        <w:t xml:space="preserve"> sorumlu olarak yürütül</w:t>
      </w:r>
      <w:r w:rsidRPr="00CD49CC">
        <w:rPr>
          <w:rFonts w:cstheme="minorHAnsi"/>
          <w:sz w:val="20"/>
          <w:szCs w:val="20"/>
        </w:rPr>
        <w:t>mekte olan ….</w:t>
      </w:r>
      <w:r w:rsidR="009A7122" w:rsidRPr="00CD49CC">
        <w:rPr>
          <w:rFonts w:cstheme="minorHAnsi"/>
          <w:sz w:val="20"/>
          <w:szCs w:val="20"/>
        </w:rPr>
        <w:t xml:space="preserve"> </w:t>
      </w:r>
      <w:r w:rsidR="00085EF5" w:rsidRPr="00CD49CC">
        <w:rPr>
          <w:rFonts w:cstheme="minorHAnsi"/>
          <w:sz w:val="20"/>
          <w:szCs w:val="20"/>
        </w:rPr>
        <w:t>a</w:t>
      </w:r>
      <w:r w:rsidR="009A7122" w:rsidRPr="00CD49CC">
        <w:rPr>
          <w:rFonts w:cstheme="minorHAnsi"/>
          <w:sz w:val="20"/>
          <w:szCs w:val="20"/>
        </w:rPr>
        <w:t>det süreç bulunmaktadır. Bu süreçler ÜNİKYS&gt;&gt; Süreçlerim sekmesinden açılan süreç kartları aracılığı ile takip edilmektedir.</w:t>
      </w:r>
      <w:r w:rsidR="009D5572" w:rsidRPr="00CD49CC">
        <w:rPr>
          <w:rFonts w:cstheme="minorHAnsi"/>
          <w:sz w:val="20"/>
          <w:szCs w:val="20"/>
        </w:rPr>
        <w:t xml:space="preserve"> Birimimizin yürüttüğü faaliyetlere ilişkin ….. süreç kar</w:t>
      </w:r>
      <w:r w:rsidR="00085EF5" w:rsidRPr="00CD49CC">
        <w:rPr>
          <w:rFonts w:cstheme="minorHAnsi"/>
          <w:sz w:val="20"/>
          <w:szCs w:val="20"/>
        </w:rPr>
        <w:t>t</w:t>
      </w:r>
      <w:r w:rsidR="009D5572" w:rsidRPr="00CD49CC">
        <w:rPr>
          <w:rFonts w:cstheme="minorHAnsi"/>
          <w:sz w:val="20"/>
          <w:szCs w:val="20"/>
        </w:rPr>
        <w:t xml:space="preserve">ında …. </w:t>
      </w:r>
      <w:r w:rsidR="00085EF5" w:rsidRPr="00CD49CC">
        <w:rPr>
          <w:rFonts w:cstheme="minorHAnsi"/>
          <w:sz w:val="20"/>
          <w:szCs w:val="20"/>
        </w:rPr>
        <w:t>a</w:t>
      </w:r>
      <w:r w:rsidR="009D5572" w:rsidRPr="00CD49CC">
        <w:rPr>
          <w:rFonts w:cstheme="minorHAnsi"/>
          <w:sz w:val="20"/>
          <w:szCs w:val="20"/>
        </w:rPr>
        <w:t xml:space="preserve">det faaliyet bulunmaktadır </w:t>
      </w:r>
      <w:r w:rsidR="009D5572" w:rsidRPr="00CD49CC">
        <w:rPr>
          <w:rFonts w:cstheme="minorHAnsi"/>
          <w:i/>
          <w:iCs/>
          <w:sz w:val="20"/>
          <w:szCs w:val="20"/>
        </w:rPr>
        <w:t>(Her bir süreç kartında bulunan faaliyet sayıları ayrı olarak yazılacaktır.)</w:t>
      </w:r>
    </w:p>
    <w:tbl>
      <w:tblPr>
        <w:tblStyle w:val="TabloKlavuzu"/>
        <w:tblW w:w="9724" w:type="dxa"/>
        <w:tblInd w:w="108" w:type="dxa"/>
        <w:tblLook w:val="04A0" w:firstRow="1" w:lastRow="0" w:firstColumn="1" w:lastColumn="0" w:noHBand="0" w:noVBand="1"/>
      </w:tblPr>
      <w:tblGrid>
        <w:gridCol w:w="4209"/>
        <w:gridCol w:w="900"/>
        <w:gridCol w:w="4615"/>
      </w:tblGrid>
      <w:tr w:rsidR="00A0694A" w:rsidRPr="00CD49CC" w14:paraId="11BB1457" w14:textId="77777777" w:rsidTr="00CD49CC">
        <w:trPr>
          <w:trHeight w:val="284"/>
        </w:trPr>
        <w:tc>
          <w:tcPr>
            <w:tcW w:w="4041" w:type="dxa"/>
            <w:vAlign w:val="center"/>
          </w:tcPr>
          <w:p w14:paraId="4A4CA25B" w14:textId="77777777" w:rsidR="009A7122" w:rsidRPr="00CD49CC" w:rsidRDefault="009A7122" w:rsidP="0003730A">
            <w:pPr>
              <w:pStyle w:val="ListeParagraf"/>
              <w:ind w:left="0"/>
              <w:jc w:val="both"/>
              <w:rPr>
                <w:rFonts w:cstheme="minorHAnsi"/>
                <w:iCs/>
                <w:sz w:val="20"/>
                <w:szCs w:val="20"/>
              </w:rPr>
            </w:pPr>
            <w:r w:rsidRPr="00CD49CC">
              <w:rPr>
                <w:rFonts w:cstheme="minorHAnsi"/>
                <w:iCs/>
                <w:sz w:val="20"/>
                <w:szCs w:val="20"/>
              </w:rPr>
              <w:t>Süreç kartında yer almayan ancak birimde yürütülen faaliyetler var mı?</w:t>
            </w:r>
          </w:p>
        </w:tc>
        <w:sdt>
          <w:sdtPr>
            <w:rPr>
              <w:rFonts w:cstheme="minorHAnsi"/>
              <w:iCs/>
              <w:sz w:val="20"/>
              <w:szCs w:val="20"/>
              <w:highlight w:val="cyan"/>
            </w:rPr>
            <w:id w:val="557362171"/>
            <w:placeholder>
              <w:docPart w:val="F3B096AA151D4217B29DF254675F10AD"/>
            </w:placeholder>
            <w:comboBox>
              <w:listItem w:displayText="Seçiniz" w:value="Seçiniz"/>
              <w:listItem w:displayText="Evet" w:value="Evet"/>
              <w:listItem w:displayText="Hayır" w:value="Hayır"/>
            </w:comboBox>
          </w:sdtPr>
          <w:sdtEndPr/>
          <w:sdtContent>
            <w:tc>
              <w:tcPr>
                <w:tcW w:w="864" w:type="dxa"/>
                <w:vAlign w:val="center"/>
              </w:tcPr>
              <w:p w14:paraId="78FD614F" w14:textId="77777777" w:rsidR="009A7122" w:rsidRPr="00CD49CC" w:rsidRDefault="009A7122" w:rsidP="0003730A">
                <w:pPr>
                  <w:pStyle w:val="ListeParagraf"/>
                  <w:spacing w:before="240"/>
                  <w:ind w:left="0"/>
                  <w:jc w:val="center"/>
                  <w:rPr>
                    <w:rFonts w:cstheme="minorHAnsi"/>
                    <w:iCs/>
                    <w:sz w:val="20"/>
                    <w:szCs w:val="20"/>
                  </w:rPr>
                </w:pPr>
                <w:r w:rsidRPr="00CD49CC">
                  <w:rPr>
                    <w:rFonts w:cstheme="minorHAnsi"/>
                    <w:iCs/>
                    <w:sz w:val="20"/>
                    <w:szCs w:val="20"/>
                    <w:highlight w:val="cyan"/>
                  </w:rPr>
                  <w:t>Seçiniz</w:t>
                </w:r>
              </w:p>
            </w:tc>
          </w:sdtContent>
        </w:sdt>
        <w:tc>
          <w:tcPr>
            <w:tcW w:w="4431" w:type="dxa"/>
            <w:vAlign w:val="center"/>
          </w:tcPr>
          <w:p w14:paraId="2B8B1540" w14:textId="1D2AF745" w:rsidR="009A7122" w:rsidRPr="00CD49CC" w:rsidRDefault="009A7122" w:rsidP="0003730A">
            <w:pPr>
              <w:pStyle w:val="ListeParagraf"/>
              <w:spacing w:before="240"/>
              <w:ind w:left="0"/>
              <w:jc w:val="both"/>
              <w:rPr>
                <w:rFonts w:cstheme="minorHAnsi"/>
                <w:i/>
                <w:sz w:val="20"/>
                <w:szCs w:val="20"/>
              </w:rPr>
            </w:pPr>
            <w:r w:rsidRPr="00CD49CC">
              <w:rPr>
                <w:rFonts w:cstheme="minorHAnsi"/>
                <w:i/>
                <w:sz w:val="20"/>
                <w:szCs w:val="20"/>
              </w:rPr>
              <w:t xml:space="preserve">Birimde yürütülmekte olup ancak </w:t>
            </w:r>
            <w:proofErr w:type="spellStart"/>
            <w:r w:rsidRPr="00CD49CC">
              <w:rPr>
                <w:rFonts w:cstheme="minorHAnsi"/>
                <w:i/>
                <w:sz w:val="20"/>
                <w:szCs w:val="20"/>
              </w:rPr>
              <w:t>ÜNİKYS’de</w:t>
            </w:r>
            <w:proofErr w:type="spellEnd"/>
            <w:r w:rsidRPr="00CD49CC">
              <w:rPr>
                <w:rFonts w:cstheme="minorHAnsi"/>
                <w:i/>
                <w:sz w:val="20"/>
                <w:szCs w:val="20"/>
              </w:rPr>
              <w:t xml:space="preserve"> biriminize ait süreç kartında veya faaliyette yer almayan faaliyet var ise burada açıklanmalı</w:t>
            </w:r>
            <w:r w:rsidR="009D5572" w:rsidRPr="00CD49CC">
              <w:rPr>
                <w:rFonts w:cstheme="minorHAnsi"/>
                <w:i/>
                <w:sz w:val="20"/>
                <w:szCs w:val="20"/>
              </w:rPr>
              <w:t>dır.</w:t>
            </w:r>
            <w:r w:rsidRPr="00CD49CC">
              <w:rPr>
                <w:rFonts w:cstheme="minorHAnsi"/>
                <w:i/>
                <w:sz w:val="20"/>
                <w:szCs w:val="20"/>
              </w:rPr>
              <w:t xml:space="preserve"> </w:t>
            </w:r>
            <w:r w:rsidR="009D5572" w:rsidRPr="00CD49CC">
              <w:rPr>
                <w:rFonts w:cstheme="minorHAnsi"/>
                <w:i/>
                <w:sz w:val="20"/>
                <w:szCs w:val="20"/>
              </w:rPr>
              <w:t>(! G</w:t>
            </w:r>
            <w:r w:rsidRPr="00CD49CC">
              <w:rPr>
                <w:rFonts w:cstheme="minorHAnsi"/>
                <w:i/>
                <w:sz w:val="20"/>
                <w:szCs w:val="20"/>
              </w:rPr>
              <w:t xml:space="preserve">erekli düzenlemenin yapılması için Kalite Koordinatörlüğüne bildirilmelidir. </w:t>
            </w:r>
            <w:r w:rsidR="009D5572" w:rsidRPr="00CD49CC">
              <w:rPr>
                <w:rFonts w:cstheme="minorHAnsi"/>
                <w:i/>
                <w:sz w:val="20"/>
                <w:szCs w:val="20"/>
              </w:rPr>
              <w:t>)</w:t>
            </w:r>
          </w:p>
        </w:tc>
      </w:tr>
      <w:tr w:rsidR="00A0694A" w:rsidRPr="00CD49CC" w14:paraId="1B8E918C" w14:textId="77777777" w:rsidTr="00CD49CC">
        <w:trPr>
          <w:trHeight w:val="284"/>
        </w:trPr>
        <w:tc>
          <w:tcPr>
            <w:tcW w:w="4041" w:type="dxa"/>
          </w:tcPr>
          <w:p w14:paraId="51080A26" w14:textId="77777777" w:rsidR="009A7122" w:rsidRPr="00CD49CC" w:rsidRDefault="009A7122" w:rsidP="0003730A">
            <w:pPr>
              <w:pStyle w:val="ListeParagraf"/>
              <w:ind w:left="0"/>
              <w:rPr>
                <w:rFonts w:cstheme="minorHAnsi"/>
                <w:iCs/>
                <w:sz w:val="20"/>
                <w:szCs w:val="20"/>
              </w:rPr>
            </w:pPr>
            <w:r w:rsidRPr="00CD49CC">
              <w:rPr>
                <w:rFonts w:cstheme="minorHAnsi"/>
                <w:iCs/>
                <w:sz w:val="20"/>
                <w:szCs w:val="20"/>
              </w:rPr>
              <w:t>Süreç kartının ilgili faaliyetinde yer almayan ancak birimde kullanılan görev tanımı var mı?</w:t>
            </w:r>
          </w:p>
        </w:tc>
        <w:sdt>
          <w:sdtPr>
            <w:rPr>
              <w:rFonts w:cstheme="minorHAnsi"/>
              <w:iCs/>
              <w:sz w:val="20"/>
              <w:szCs w:val="20"/>
              <w:highlight w:val="cyan"/>
            </w:rPr>
            <w:id w:val="482591123"/>
            <w:placeholder>
              <w:docPart w:val="6CD43BD812334C8A849C873800F774CE"/>
            </w:placeholder>
            <w:comboBox>
              <w:listItem w:displayText="Seçiniz" w:value="Seçiniz"/>
              <w:listItem w:displayText="Evet" w:value="Evet"/>
              <w:listItem w:displayText="Hayır" w:value="Hayır"/>
            </w:comboBox>
          </w:sdtPr>
          <w:sdtEndPr/>
          <w:sdtContent>
            <w:tc>
              <w:tcPr>
                <w:tcW w:w="864" w:type="dxa"/>
                <w:vAlign w:val="center"/>
              </w:tcPr>
              <w:p w14:paraId="3C7A24A7" w14:textId="77777777" w:rsidR="009A7122" w:rsidRPr="00CD49CC" w:rsidRDefault="009A7122" w:rsidP="0003730A">
                <w:pPr>
                  <w:pStyle w:val="ListeParagraf"/>
                  <w:spacing w:before="240"/>
                  <w:ind w:left="0"/>
                  <w:jc w:val="center"/>
                  <w:rPr>
                    <w:rFonts w:cstheme="minorHAnsi"/>
                    <w:iCs/>
                    <w:sz w:val="20"/>
                    <w:szCs w:val="20"/>
                  </w:rPr>
                </w:pPr>
                <w:r w:rsidRPr="00CD49CC">
                  <w:rPr>
                    <w:rFonts w:cstheme="minorHAnsi"/>
                    <w:iCs/>
                    <w:sz w:val="20"/>
                    <w:szCs w:val="20"/>
                    <w:highlight w:val="cyan"/>
                  </w:rPr>
                  <w:t>Seçiniz</w:t>
                </w:r>
              </w:p>
            </w:tc>
          </w:sdtContent>
        </w:sdt>
        <w:tc>
          <w:tcPr>
            <w:tcW w:w="4431" w:type="dxa"/>
            <w:vAlign w:val="center"/>
          </w:tcPr>
          <w:p w14:paraId="34DCF422" w14:textId="159A3378" w:rsidR="009A7122" w:rsidRPr="00CD49CC" w:rsidRDefault="009A7122" w:rsidP="0003730A">
            <w:pPr>
              <w:pStyle w:val="ListeParagraf"/>
              <w:spacing w:before="240"/>
              <w:ind w:left="0"/>
              <w:jc w:val="both"/>
              <w:rPr>
                <w:rFonts w:cstheme="minorHAnsi"/>
                <w:i/>
                <w:sz w:val="20"/>
                <w:szCs w:val="20"/>
              </w:rPr>
            </w:pPr>
            <w:r w:rsidRPr="00CD49CC">
              <w:rPr>
                <w:rFonts w:cstheme="minorHAnsi"/>
                <w:i/>
                <w:sz w:val="20"/>
                <w:szCs w:val="20"/>
              </w:rPr>
              <w:t>Varsa hangi görev tanımları olduğu burada belirtilmelidir</w:t>
            </w:r>
            <w:r w:rsidR="009D5572" w:rsidRPr="00CD49CC">
              <w:rPr>
                <w:rFonts w:cstheme="minorHAnsi"/>
                <w:i/>
                <w:sz w:val="20"/>
                <w:szCs w:val="20"/>
              </w:rPr>
              <w:t>.</w:t>
            </w:r>
            <w:r w:rsidR="00085EF5" w:rsidRPr="00CD49CC">
              <w:rPr>
                <w:rFonts w:cstheme="minorHAnsi"/>
                <w:i/>
                <w:sz w:val="20"/>
                <w:szCs w:val="20"/>
              </w:rPr>
              <w:t>(!</w:t>
            </w:r>
            <w:r w:rsidR="009D5572" w:rsidRPr="00CD49CC">
              <w:rPr>
                <w:rFonts w:cstheme="minorHAnsi"/>
                <w:i/>
                <w:sz w:val="20"/>
                <w:szCs w:val="20"/>
              </w:rPr>
              <w:t>Gerekli düzenlemenin yapılması için Kalite Koo</w:t>
            </w:r>
            <w:r w:rsidR="00085EF5" w:rsidRPr="00CD49CC">
              <w:rPr>
                <w:rFonts w:cstheme="minorHAnsi"/>
                <w:i/>
                <w:sz w:val="20"/>
                <w:szCs w:val="20"/>
              </w:rPr>
              <w:t>rdinatörlüğüne bildirilmelidir.</w:t>
            </w:r>
            <w:r w:rsidR="009D5572" w:rsidRPr="00CD49CC">
              <w:rPr>
                <w:rFonts w:cstheme="minorHAnsi"/>
                <w:i/>
                <w:sz w:val="20"/>
                <w:szCs w:val="20"/>
              </w:rPr>
              <w:t>)</w:t>
            </w:r>
          </w:p>
        </w:tc>
      </w:tr>
      <w:tr w:rsidR="00085EF5" w:rsidRPr="00CD49CC" w14:paraId="09B450DD" w14:textId="77777777" w:rsidTr="00CD49CC">
        <w:trPr>
          <w:trHeight w:val="284"/>
        </w:trPr>
        <w:tc>
          <w:tcPr>
            <w:tcW w:w="4041" w:type="dxa"/>
            <w:vAlign w:val="center"/>
          </w:tcPr>
          <w:p w14:paraId="526E0FB1" w14:textId="12F3EA0D" w:rsidR="009D5572" w:rsidRPr="00CD49CC" w:rsidRDefault="009D5572" w:rsidP="0003730A">
            <w:pPr>
              <w:pStyle w:val="ListeParagraf"/>
              <w:ind w:left="0"/>
              <w:jc w:val="both"/>
              <w:rPr>
                <w:rFonts w:cstheme="minorHAnsi"/>
                <w:iCs/>
                <w:sz w:val="20"/>
                <w:szCs w:val="20"/>
              </w:rPr>
            </w:pPr>
            <w:r w:rsidRPr="00CD49CC">
              <w:rPr>
                <w:rFonts w:cstheme="minorHAnsi"/>
                <w:iCs/>
                <w:sz w:val="20"/>
                <w:szCs w:val="20"/>
              </w:rPr>
              <w:t xml:space="preserve">Biriminizde kullanılan iş akışları/prosedür/form </w:t>
            </w:r>
            <w:proofErr w:type="spellStart"/>
            <w:r w:rsidRPr="00CD49CC">
              <w:rPr>
                <w:rFonts w:cstheme="minorHAnsi"/>
                <w:iCs/>
                <w:sz w:val="20"/>
                <w:szCs w:val="20"/>
              </w:rPr>
              <w:t>vb</w:t>
            </w:r>
            <w:proofErr w:type="spellEnd"/>
            <w:r w:rsidRPr="00CD49CC">
              <w:rPr>
                <w:rFonts w:cstheme="minorHAnsi"/>
                <w:iCs/>
                <w:sz w:val="20"/>
                <w:szCs w:val="20"/>
              </w:rPr>
              <w:t xml:space="preserve"> dokümanlar süreç kartında ilgili faaliyetin Bilgi/Tarif Doküman kısmında yer alıyor mu?</w:t>
            </w:r>
          </w:p>
        </w:tc>
        <w:sdt>
          <w:sdtPr>
            <w:rPr>
              <w:rFonts w:cstheme="minorHAnsi"/>
              <w:iCs/>
              <w:sz w:val="20"/>
              <w:szCs w:val="20"/>
              <w:highlight w:val="cyan"/>
            </w:rPr>
            <w:id w:val="998765648"/>
            <w:placeholder>
              <w:docPart w:val="6D144792A9DB45CD909722191984C803"/>
            </w:placeholder>
            <w:comboBox>
              <w:listItem w:displayText="Seçiniz" w:value="Seçiniz"/>
              <w:listItem w:displayText="Evet" w:value="Evet"/>
              <w:listItem w:displayText="Hayır" w:value="Hayır"/>
            </w:comboBox>
          </w:sdtPr>
          <w:sdtEndPr/>
          <w:sdtContent>
            <w:tc>
              <w:tcPr>
                <w:tcW w:w="864" w:type="dxa"/>
                <w:vAlign w:val="center"/>
              </w:tcPr>
              <w:p w14:paraId="635CD563" w14:textId="3498C19E" w:rsidR="009D5572" w:rsidRPr="00CD49CC" w:rsidRDefault="009D5572" w:rsidP="0003730A">
                <w:pPr>
                  <w:pStyle w:val="ListeParagraf"/>
                  <w:spacing w:before="240"/>
                  <w:ind w:left="0"/>
                  <w:jc w:val="center"/>
                  <w:rPr>
                    <w:rFonts w:cstheme="minorHAnsi"/>
                    <w:iCs/>
                    <w:sz w:val="20"/>
                    <w:szCs w:val="20"/>
                  </w:rPr>
                </w:pPr>
                <w:r w:rsidRPr="00CD49CC">
                  <w:rPr>
                    <w:rFonts w:cstheme="minorHAnsi"/>
                    <w:iCs/>
                    <w:sz w:val="20"/>
                    <w:szCs w:val="20"/>
                    <w:highlight w:val="cyan"/>
                  </w:rPr>
                  <w:t>Seçiniz</w:t>
                </w:r>
              </w:p>
            </w:tc>
          </w:sdtContent>
        </w:sdt>
        <w:tc>
          <w:tcPr>
            <w:tcW w:w="4431" w:type="dxa"/>
            <w:vAlign w:val="center"/>
          </w:tcPr>
          <w:p w14:paraId="7B7319DE" w14:textId="61625D17" w:rsidR="009D5572" w:rsidRPr="00CD49CC" w:rsidRDefault="009D5572" w:rsidP="0003730A">
            <w:pPr>
              <w:pStyle w:val="ListeParagraf"/>
              <w:spacing w:before="240"/>
              <w:ind w:left="0"/>
              <w:jc w:val="both"/>
              <w:rPr>
                <w:rFonts w:cstheme="minorHAnsi"/>
                <w:i/>
                <w:sz w:val="20"/>
                <w:szCs w:val="20"/>
              </w:rPr>
            </w:pPr>
            <w:r w:rsidRPr="00CD49CC">
              <w:rPr>
                <w:rFonts w:cstheme="minorHAnsi"/>
                <w:i/>
                <w:sz w:val="20"/>
                <w:szCs w:val="20"/>
              </w:rPr>
              <w:t>Yer almıyorsa hangi doküman olduğu burada belirtilmelidir(!Gerekli düzenlemenin yapılması için Kalite Koo</w:t>
            </w:r>
            <w:r w:rsidR="00085EF5" w:rsidRPr="00CD49CC">
              <w:rPr>
                <w:rFonts w:cstheme="minorHAnsi"/>
                <w:i/>
                <w:sz w:val="20"/>
                <w:szCs w:val="20"/>
              </w:rPr>
              <w:t>rdinatörlüğüne bildirilmelidir.</w:t>
            </w:r>
            <w:r w:rsidRPr="00CD49CC">
              <w:rPr>
                <w:rFonts w:cstheme="minorHAnsi"/>
                <w:i/>
                <w:sz w:val="20"/>
                <w:szCs w:val="20"/>
              </w:rPr>
              <w:t>)</w:t>
            </w:r>
          </w:p>
        </w:tc>
      </w:tr>
    </w:tbl>
    <w:p w14:paraId="6E44BA79" w14:textId="77777777" w:rsidR="009A7122" w:rsidRPr="00CD49CC" w:rsidRDefault="009A7122" w:rsidP="0003730A">
      <w:pPr>
        <w:pStyle w:val="ListeParagraf"/>
        <w:ind w:left="0"/>
        <w:rPr>
          <w:rFonts w:cstheme="minorHAnsi"/>
          <w:sz w:val="20"/>
          <w:szCs w:val="20"/>
        </w:rPr>
      </w:pPr>
    </w:p>
    <w:p w14:paraId="5FA3F1E1" w14:textId="1C944389" w:rsidR="009D5572" w:rsidRPr="00CD49CC" w:rsidRDefault="00121635" w:rsidP="0003730A">
      <w:pPr>
        <w:spacing w:after="0"/>
        <w:jc w:val="both"/>
        <w:rPr>
          <w:rFonts w:cstheme="minorHAnsi"/>
          <w:i/>
          <w:sz w:val="20"/>
          <w:szCs w:val="20"/>
        </w:rPr>
      </w:pPr>
      <w:r w:rsidRPr="00CD49CC">
        <w:rPr>
          <w:rFonts w:cstheme="minorHAnsi"/>
          <w:b/>
          <w:bCs/>
          <w:iCs/>
          <w:sz w:val="20"/>
          <w:szCs w:val="20"/>
        </w:rPr>
        <w:t xml:space="preserve">1.2. </w:t>
      </w:r>
      <w:r w:rsidR="009A7122" w:rsidRPr="00CD49CC">
        <w:rPr>
          <w:rFonts w:cstheme="minorHAnsi"/>
          <w:b/>
          <w:bCs/>
          <w:iCs/>
          <w:sz w:val="20"/>
          <w:szCs w:val="20"/>
        </w:rPr>
        <w:t>Süreç</w:t>
      </w:r>
      <w:r w:rsidR="009A7122" w:rsidRPr="00CD49CC">
        <w:rPr>
          <w:rFonts w:cstheme="minorHAnsi"/>
          <w:i/>
          <w:sz w:val="20"/>
          <w:szCs w:val="20"/>
        </w:rPr>
        <w:t xml:space="preserve"> </w:t>
      </w:r>
      <w:r w:rsidRPr="00CD49CC">
        <w:rPr>
          <w:rFonts w:eastAsia="Times New Roman" w:cstheme="minorHAnsi"/>
          <w:b/>
          <w:sz w:val="20"/>
          <w:szCs w:val="20"/>
        </w:rPr>
        <w:t>P</w:t>
      </w:r>
      <w:r w:rsidR="009D5572" w:rsidRPr="00CD49CC">
        <w:rPr>
          <w:rFonts w:eastAsia="Times New Roman" w:cstheme="minorHAnsi"/>
          <w:b/>
          <w:sz w:val="20"/>
          <w:szCs w:val="20"/>
        </w:rPr>
        <w:t xml:space="preserve">erformansı </w:t>
      </w:r>
    </w:p>
    <w:p w14:paraId="69551FE8" w14:textId="39B1C2C8" w:rsidR="00085EF5" w:rsidRPr="00CD49CC" w:rsidRDefault="00085EF5" w:rsidP="0003730A">
      <w:pPr>
        <w:pStyle w:val="ListeParagraf"/>
        <w:tabs>
          <w:tab w:val="left" w:pos="284"/>
        </w:tabs>
        <w:spacing w:after="0"/>
        <w:ind w:left="0"/>
        <w:jc w:val="both"/>
        <w:rPr>
          <w:rFonts w:cstheme="minorHAnsi"/>
          <w:i/>
          <w:color w:val="808080" w:themeColor="background1" w:themeShade="80"/>
          <w:sz w:val="20"/>
          <w:szCs w:val="20"/>
        </w:rPr>
      </w:pPr>
      <w:r w:rsidRPr="00CD49CC">
        <w:rPr>
          <w:rFonts w:cstheme="minorHAnsi"/>
          <w:bCs/>
          <w:i/>
          <w:iCs/>
          <w:color w:val="808080" w:themeColor="background1" w:themeShade="80"/>
          <w:sz w:val="20"/>
          <w:szCs w:val="20"/>
        </w:rPr>
        <w:t xml:space="preserve">(Bu bölümde, </w:t>
      </w:r>
      <w:r w:rsidR="00A5790B" w:rsidRPr="00CD49CC">
        <w:rPr>
          <w:rFonts w:cstheme="minorHAnsi"/>
          <w:bCs/>
          <w:i/>
          <w:iCs/>
          <w:color w:val="808080" w:themeColor="background1" w:themeShade="80"/>
          <w:sz w:val="20"/>
          <w:szCs w:val="20"/>
        </w:rPr>
        <w:t>s</w:t>
      </w:r>
      <w:r w:rsidRPr="00CD49CC">
        <w:rPr>
          <w:rFonts w:cstheme="minorHAnsi"/>
          <w:bCs/>
          <w:i/>
          <w:iCs/>
          <w:color w:val="808080" w:themeColor="background1" w:themeShade="80"/>
          <w:sz w:val="20"/>
          <w:szCs w:val="20"/>
        </w:rPr>
        <w:t>üreç performansı bilgileri açıklanmalı</w:t>
      </w:r>
      <w:r w:rsidR="003A4387" w:rsidRPr="00CD49CC">
        <w:rPr>
          <w:rFonts w:cstheme="minorHAnsi"/>
          <w:bCs/>
          <w:i/>
          <w:iCs/>
          <w:color w:val="808080" w:themeColor="background1" w:themeShade="80"/>
          <w:sz w:val="20"/>
          <w:szCs w:val="20"/>
        </w:rPr>
        <w:t>dır. S</w:t>
      </w:r>
      <w:r w:rsidRPr="00CD49CC">
        <w:rPr>
          <w:rFonts w:cstheme="minorHAnsi"/>
          <w:bCs/>
          <w:i/>
          <w:iCs/>
          <w:color w:val="808080" w:themeColor="background1" w:themeShade="80"/>
          <w:sz w:val="20"/>
          <w:szCs w:val="20"/>
        </w:rPr>
        <w:t>üreç izleme kriterleri, izleme kriterlerindeki değişiklik ihtiyacı, süreçlerin</w:t>
      </w:r>
      <w:r w:rsidR="003A4387" w:rsidRPr="00CD49CC">
        <w:rPr>
          <w:rFonts w:cstheme="minorHAnsi"/>
          <w:bCs/>
          <w:i/>
          <w:iCs/>
          <w:color w:val="808080" w:themeColor="background1" w:themeShade="80"/>
          <w:sz w:val="20"/>
          <w:szCs w:val="20"/>
        </w:rPr>
        <w:t xml:space="preserve"> genel performansının izlenmesi ve</w:t>
      </w:r>
      <w:r w:rsidRPr="00CD49CC">
        <w:rPr>
          <w:rFonts w:cstheme="minorHAnsi"/>
          <w:bCs/>
          <w:i/>
          <w:iCs/>
          <w:color w:val="808080" w:themeColor="background1" w:themeShade="80"/>
          <w:sz w:val="20"/>
          <w:szCs w:val="20"/>
        </w:rPr>
        <w:t xml:space="preserve"> süreçlerin iyileştirilmesi amacıyla gerçekleştirilen çalışmalara yer verilmelidir)</w:t>
      </w:r>
    </w:p>
    <w:p w14:paraId="7AE056FD" w14:textId="76EB18B4" w:rsidR="00E92E34" w:rsidRPr="00CD49CC" w:rsidRDefault="009F77B0" w:rsidP="0003730A">
      <w:pPr>
        <w:spacing w:before="240"/>
        <w:jc w:val="both"/>
        <w:rPr>
          <w:rFonts w:cstheme="minorHAnsi"/>
          <w:iCs/>
          <w:sz w:val="20"/>
          <w:szCs w:val="20"/>
        </w:rPr>
      </w:pPr>
      <w:r w:rsidRPr="00CD49CC">
        <w:rPr>
          <w:rFonts w:cstheme="minorHAnsi"/>
          <w:iCs/>
          <w:sz w:val="20"/>
          <w:szCs w:val="20"/>
        </w:rPr>
        <w:t>Birim</w:t>
      </w:r>
      <w:r w:rsidR="003A4387" w:rsidRPr="00CD49CC">
        <w:rPr>
          <w:rFonts w:cstheme="minorHAnsi"/>
          <w:iCs/>
          <w:sz w:val="20"/>
          <w:szCs w:val="20"/>
        </w:rPr>
        <w:t>i</w:t>
      </w:r>
      <w:r w:rsidR="005D43C8" w:rsidRPr="00CD49CC">
        <w:rPr>
          <w:rFonts w:cstheme="minorHAnsi"/>
          <w:iCs/>
          <w:sz w:val="20"/>
          <w:szCs w:val="20"/>
        </w:rPr>
        <w:t>mi</w:t>
      </w:r>
      <w:r w:rsidR="003A4387" w:rsidRPr="00CD49CC">
        <w:rPr>
          <w:rFonts w:cstheme="minorHAnsi"/>
          <w:iCs/>
          <w:sz w:val="20"/>
          <w:szCs w:val="20"/>
        </w:rPr>
        <w:t>z</w:t>
      </w:r>
      <w:r w:rsidRPr="00CD49CC">
        <w:rPr>
          <w:rFonts w:cstheme="minorHAnsi"/>
          <w:iCs/>
          <w:sz w:val="20"/>
          <w:szCs w:val="20"/>
        </w:rPr>
        <w:t>de</w:t>
      </w:r>
      <w:r w:rsidR="003A4387" w:rsidRPr="00CD49CC">
        <w:rPr>
          <w:rFonts w:cstheme="minorHAnsi"/>
          <w:iCs/>
          <w:sz w:val="20"/>
          <w:szCs w:val="20"/>
        </w:rPr>
        <w:t>,</w:t>
      </w:r>
      <w:r w:rsidRPr="00CD49CC">
        <w:rPr>
          <w:rFonts w:cstheme="minorHAnsi"/>
          <w:iCs/>
          <w:sz w:val="20"/>
          <w:szCs w:val="20"/>
        </w:rPr>
        <w:t xml:space="preserve"> sorumlu olarak yürütülen süreç</w:t>
      </w:r>
      <w:r w:rsidR="00E74AF6" w:rsidRPr="00CD49CC">
        <w:rPr>
          <w:rFonts w:cstheme="minorHAnsi"/>
          <w:iCs/>
          <w:sz w:val="20"/>
          <w:szCs w:val="20"/>
        </w:rPr>
        <w:t xml:space="preserve"> ve faaliyetlerin</w:t>
      </w:r>
      <w:r w:rsidRPr="00CD49CC">
        <w:rPr>
          <w:rFonts w:cstheme="minorHAnsi"/>
          <w:iCs/>
          <w:sz w:val="20"/>
          <w:szCs w:val="20"/>
        </w:rPr>
        <w:t xml:space="preserve"> performansı izleme kriterleri aracılığıyla yürütülmektedir. </w:t>
      </w:r>
      <w:r w:rsidR="00E868E1" w:rsidRPr="00CD49CC">
        <w:rPr>
          <w:rFonts w:cstheme="minorHAnsi"/>
          <w:iCs/>
          <w:sz w:val="20"/>
          <w:szCs w:val="20"/>
        </w:rPr>
        <w:t>…..</w:t>
      </w:r>
      <w:r w:rsidR="00085EF5" w:rsidRPr="00CD49CC">
        <w:rPr>
          <w:rFonts w:cstheme="minorHAnsi"/>
          <w:iCs/>
          <w:sz w:val="20"/>
          <w:szCs w:val="20"/>
        </w:rPr>
        <w:t xml:space="preserve"> s</w:t>
      </w:r>
      <w:r w:rsidRPr="00CD49CC">
        <w:rPr>
          <w:rFonts w:cstheme="minorHAnsi"/>
          <w:iCs/>
          <w:sz w:val="20"/>
          <w:szCs w:val="20"/>
        </w:rPr>
        <w:t>üre</w:t>
      </w:r>
      <w:r w:rsidR="00E868E1" w:rsidRPr="00CD49CC">
        <w:rPr>
          <w:rFonts w:cstheme="minorHAnsi"/>
          <w:iCs/>
          <w:sz w:val="20"/>
          <w:szCs w:val="20"/>
        </w:rPr>
        <w:t>ci</w:t>
      </w:r>
      <w:r w:rsidRPr="00CD49CC">
        <w:rPr>
          <w:rFonts w:cstheme="minorHAnsi"/>
          <w:iCs/>
          <w:sz w:val="20"/>
          <w:szCs w:val="20"/>
        </w:rPr>
        <w:t xml:space="preserve">  …… adet izleme kriteri ile izlenmektedir. </w:t>
      </w:r>
      <w:r w:rsidRPr="00CD49CC">
        <w:rPr>
          <w:rFonts w:cstheme="minorHAnsi"/>
          <w:i/>
          <w:iCs/>
          <w:sz w:val="20"/>
          <w:szCs w:val="20"/>
        </w:rPr>
        <w:t>(İzleme kriteri sayısı, her süreç</w:t>
      </w:r>
      <w:r w:rsidR="00E74AF6" w:rsidRPr="00CD49CC">
        <w:rPr>
          <w:rFonts w:cstheme="minorHAnsi"/>
          <w:i/>
          <w:iCs/>
          <w:sz w:val="20"/>
          <w:szCs w:val="20"/>
        </w:rPr>
        <w:t xml:space="preserve"> için ayrı olarak verilecektir; </w:t>
      </w:r>
      <w:r w:rsidR="00777C0B" w:rsidRPr="00CD49CC">
        <w:rPr>
          <w:rFonts w:cstheme="minorHAnsi"/>
          <w:i/>
          <w:iCs/>
          <w:sz w:val="20"/>
          <w:szCs w:val="20"/>
        </w:rPr>
        <w:t xml:space="preserve">Süreç izleme kriterleri </w:t>
      </w:r>
      <w:r w:rsidR="003F6B2E" w:rsidRPr="00CD49CC">
        <w:rPr>
          <w:rFonts w:cstheme="minorHAnsi"/>
          <w:i/>
          <w:iCs/>
          <w:sz w:val="20"/>
          <w:szCs w:val="20"/>
        </w:rPr>
        <w:t xml:space="preserve">ÜNİKYS üzerinden </w:t>
      </w:r>
      <w:r w:rsidR="00085EF5" w:rsidRPr="00CD49CC">
        <w:rPr>
          <w:rFonts w:cstheme="minorHAnsi"/>
          <w:i/>
          <w:iCs/>
          <w:sz w:val="20"/>
          <w:szCs w:val="20"/>
        </w:rPr>
        <w:t>“</w:t>
      </w:r>
      <w:r w:rsidR="00777C0B" w:rsidRPr="00CD49CC">
        <w:rPr>
          <w:rFonts w:cstheme="minorHAnsi"/>
          <w:i/>
          <w:iCs/>
          <w:sz w:val="20"/>
          <w:szCs w:val="20"/>
        </w:rPr>
        <w:t>ÜNİKYS&gt;&gt;&gt; Raporlar&gt;&gt;&gt; Kurumsal Göstergeler - Birim Performansları</w:t>
      </w:r>
      <w:r w:rsidR="00085EF5" w:rsidRPr="00CD49CC">
        <w:rPr>
          <w:rFonts w:cstheme="minorHAnsi"/>
          <w:i/>
          <w:iCs/>
          <w:sz w:val="20"/>
          <w:szCs w:val="20"/>
        </w:rPr>
        <w:t>”</w:t>
      </w:r>
      <w:r w:rsidR="00777C0B" w:rsidRPr="00CD49CC">
        <w:rPr>
          <w:rFonts w:cstheme="minorHAnsi"/>
          <w:i/>
          <w:iCs/>
          <w:sz w:val="20"/>
          <w:szCs w:val="20"/>
        </w:rPr>
        <w:t xml:space="preserve"> menüsünde</w:t>
      </w:r>
      <w:r w:rsidR="00085EF5" w:rsidRPr="00CD49CC">
        <w:rPr>
          <w:rFonts w:cstheme="minorHAnsi"/>
          <w:i/>
          <w:iCs/>
          <w:sz w:val="20"/>
          <w:szCs w:val="20"/>
        </w:rPr>
        <w:t>n</w:t>
      </w:r>
      <w:r w:rsidR="00777C0B" w:rsidRPr="00CD49CC">
        <w:rPr>
          <w:rFonts w:cstheme="minorHAnsi"/>
          <w:i/>
          <w:iCs/>
          <w:sz w:val="20"/>
          <w:szCs w:val="20"/>
        </w:rPr>
        <w:t xml:space="preserve"> </w:t>
      </w:r>
      <w:r w:rsidR="00085EF5" w:rsidRPr="00CD49CC">
        <w:rPr>
          <w:rFonts w:cstheme="minorHAnsi"/>
          <w:i/>
          <w:iCs/>
          <w:sz w:val="20"/>
          <w:szCs w:val="20"/>
        </w:rPr>
        <w:t>“</w:t>
      </w:r>
      <w:r w:rsidR="00777C0B" w:rsidRPr="00CD49CC">
        <w:rPr>
          <w:rFonts w:cstheme="minorHAnsi"/>
          <w:i/>
          <w:iCs/>
          <w:sz w:val="20"/>
          <w:szCs w:val="20"/>
        </w:rPr>
        <w:t>Süreç İZK</w:t>
      </w:r>
      <w:r w:rsidR="00085EF5" w:rsidRPr="00CD49CC">
        <w:rPr>
          <w:rFonts w:cstheme="minorHAnsi"/>
          <w:i/>
          <w:iCs/>
          <w:sz w:val="20"/>
          <w:szCs w:val="20"/>
        </w:rPr>
        <w:t>”</w:t>
      </w:r>
      <w:r w:rsidR="00777C0B" w:rsidRPr="00CD49CC">
        <w:rPr>
          <w:rFonts w:cstheme="minorHAnsi"/>
          <w:i/>
          <w:iCs/>
          <w:sz w:val="20"/>
          <w:szCs w:val="20"/>
        </w:rPr>
        <w:t xml:space="preserve"> etiketi </w:t>
      </w:r>
      <w:r w:rsidR="00CD1E32" w:rsidRPr="00CD49CC">
        <w:rPr>
          <w:rFonts w:cstheme="minorHAnsi"/>
          <w:i/>
          <w:iCs/>
          <w:sz w:val="20"/>
          <w:szCs w:val="20"/>
        </w:rPr>
        <w:t xml:space="preserve">altında yer alan “İlgili Süreç Kartı” seçilerek  </w:t>
      </w:r>
      <w:proofErr w:type="spellStart"/>
      <w:r w:rsidR="00777C0B" w:rsidRPr="00CD49CC">
        <w:rPr>
          <w:rFonts w:cstheme="minorHAnsi"/>
          <w:i/>
          <w:iCs/>
          <w:sz w:val="20"/>
          <w:szCs w:val="20"/>
        </w:rPr>
        <w:t>seçilerek</w:t>
      </w:r>
      <w:proofErr w:type="spellEnd"/>
      <w:r w:rsidR="00777C0B" w:rsidRPr="00CD49CC">
        <w:rPr>
          <w:rFonts w:cstheme="minorHAnsi"/>
          <w:i/>
          <w:iCs/>
          <w:sz w:val="20"/>
          <w:szCs w:val="20"/>
        </w:rPr>
        <w:t xml:space="preserve"> takip edilmektedir</w:t>
      </w:r>
      <w:r w:rsidR="003F6B2E" w:rsidRPr="00CD49CC">
        <w:rPr>
          <w:rFonts w:cstheme="minorHAnsi"/>
          <w:i/>
          <w:iCs/>
          <w:sz w:val="20"/>
          <w:szCs w:val="20"/>
        </w:rPr>
        <w:t>. ÜNİKYS üzerinde sağ üst kısımda yer alan yıl bilgisi kısmında yıl</w:t>
      </w:r>
      <w:r w:rsidR="00353562" w:rsidRPr="00CD49CC">
        <w:rPr>
          <w:rFonts w:cstheme="minorHAnsi"/>
          <w:i/>
          <w:iCs/>
          <w:sz w:val="20"/>
          <w:szCs w:val="20"/>
        </w:rPr>
        <w:t>;</w:t>
      </w:r>
      <w:r w:rsidR="003F6B2E" w:rsidRPr="00CD49CC">
        <w:rPr>
          <w:rFonts w:cstheme="minorHAnsi"/>
          <w:i/>
          <w:iCs/>
          <w:sz w:val="20"/>
          <w:szCs w:val="20"/>
        </w:rPr>
        <w:t xml:space="preserve"> bir önceki senenin yılı (YGG yılı) seçilmelidir</w:t>
      </w:r>
      <w:r w:rsidR="00085EF5" w:rsidRPr="00CD49CC">
        <w:rPr>
          <w:rFonts w:cstheme="minorHAnsi"/>
          <w:i/>
          <w:iCs/>
          <w:sz w:val="20"/>
          <w:szCs w:val="20"/>
        </w:rPr>
        <w:t>.</w:t>
      </w:r>
      <w:r w:rsidR="003F6B2E" w:rsidRPr="00CD49CC">
        <w:rPr>
          <w:rFonts w:cstheme="minorHAnsi"/>
          <w:i/>
          <w:iCs/>
          <w:sz w:val="20"/>
          <w:szCs w:val="20"/>
        </w:rPr>
        <w:t xml:space="preserve"> Yani; 2023 KYS Performans Raporu yazılıyorsa yıl bilgisi 2023 seçilmelidir.</w:t>
      </w:r>
      <w:r w:rsidR="00E74AF6" w:rsidRPr="00CD49CC">
        <w:rPr>
          <w:rFonts w:cstheme="minorHAnsi"/>
          <w:i/>
          <w:iCs/>
          <w:sz w:val="20"/>
          <w:szCs w:val="20"/>
        </w:rPr>
        <w:t>)</w:t>
      </w:r>
    </w:p>
    <w:p w14:paraId="44DAAEA8" w14:textId="399E9E27" w:rsidR="00777C0B" w:rsidRPr="00CD49CC" w:rsidRDefault="00777C0B" w:rsidP="0003730A">
      <w:pPr>
        <w:spacing w:before="240"/>
        <w:jc w:val="both"/>
        <w:rPr>
          <w:rFonts w:cstheme="minorHAnsi"/>
          <w:i/>
          <w:sz w:val="20"/>
          <w:szCs w:val="20"/>
        </w:rPr>
      </w:pPr>
      <w:r w:rsidRPr="00CD49CC">
        <w:rPr>
          <w:rFonts w:cstheme="minorHAnsi"/>
          <w:iCs/>
          <w:sz w:val="20"/>
          <w:szCs w:val="20"/>
        </w:rPr>
        <w:t xml:space="preserve">Sürecimize ait izleme kriterleri </w:t>
      </w:r>
      <w:r w:rsidR="00E92E34" w:rsidRPr="00CD49CC">
        <w:rPr>
          <w:rFonts w:cstheme="minorHAnsi"/>
          <w:iCs/>
          <w:sz w:val="20"/>
          <w:szCs w:val="20"/>
        </w:rPr>
        <w:t>incelenmiş, kriterlerde</w:t>
      </w:r>
      <w:r w:rsidRPr="00CD49CC">
        <w:rPr>
          <w:rFonts w:cstheme="minorHAnsi"/>
          <w:iCs/>
          <w:sz w:val="20"/>
          <w:szCs w:val="20"/>
        </w:rPr>
        <w:t xml:space="preserve"> değişiklik yapılmasına ihtiyaç olmadığına</w:t>
      </w:r>
      <w:r w:rsidR="00E74AF6" w:rsidRPr="00CD49CC">
        <w:rPr>
          <w:rFonts w:cstheme="minorHAnsi"/>
          <w:iCs/>
          <w:sz w:val="20"/>
          <w:szCs w:val="20"/>
        </w:rPr>
        <w:t xml:space="preserve"> </w:t>
      </w:r>
      <w:r w:rsidR="00085EF5" w:rsidRPr="00CD49CC">
        <w:rPr>
          <w:rFonts w:cstheme="minorHAnsi"/>
          <w:iCs/>
          <w:sz w:val="20"/>
          <w:szCs w:val="20"/>
        </w:rPr>
        <w:t xml:space="preserve">/ </w:t>
      </w:r>
      <w:r w:rsidR="00E92E34" w:rsidRPr="00CD49CC">
        <w:rPr>
          <w:rFonts w:cstheme="minorHAnsi"/>
          <w:iCs/>
          <w:sz w:val="20"/>
          <w:szCs w:val="20"/>
        </w:rPr>
        <w:t>“…..”</w:t>
      </w:r>
      <w:r w:rsidR="00085EF5" w:rsidRPr="00CD49CC">
        <w:rPr>
          <w:rFonts w:cstheme="minorHAnsi"/>
          <w:iCs/>
          <w:sz w:val="20"/>
          <w:szCs w:val="20"/>
        </w:rPr>
        <w:t xml:space="preserve"> </w:t>
      </w:r>
      <w:r w:rsidR="00E92E34" w:rsidRPr="00CD49CC">
        <w:rPr>
          <w:rFonts w:cstheme="minorHAnsi"/>
          <w:iCs/>
          <w:sz w:val="20"/>
          <w:szCs w:val="20"/>
        </w:rPr>
        <w:t>yeni süreç izleme kriterinin/kriterlerinin eklenmesine/ “….”  Süreç izleme krit</w:t>
      </w:r>
      <w:r w:rsidR="00E74AF6" w:rsidRPr="00CD49CC">
        <w:rPr>
          <w:rFonts w:cstheme="minorHAnsi"/>
          <w:iCs/>
          <w:sz w:val="20"/>
          <w:szCs w:val="20"/>
        </w:rPr>
        <w:t>e</w:t>
      </w:r>
      <w:r w:rsidR="00E92E34" w:rsidRPr="00CD49CC">
        <w:rPr>
          <w:rFonts w:cstheme="minorHAnsi"/>
          <w:iCs/>
          <w:sz w:val="20"/>
          <w:szCs w:val="20"/>
        </w:rPr>
        <w:t xml:space="preserve">rinin  “……” olarak değiştirilmesine </w:t>
      </w:r>
      <w:r w:rsidRPr="00CD49CC">
        <w:rPr>
          <w:rFonts w:cstheme="minorHAnsi"/>
          <w:iCs/>
          <w:sz w:val="20"/>
          <w:szCs w:val="20"/>
        </w:rPr>
        <w:t>karar verilmiştir.</w:t>
      </w:r>
      <w:r w:rsidR="00E92E34" w:rsidRPr="00CD49CC">
        <w:rPr>
          <w:rFonts w:cstheme="minorHAnsi"/>
          <w:i/>
          <w:sz w:val="20"/>
          <w:szCs w:val="20"/>
        </w:rPr>
        <w:t xml:space="preserve"> </w:t>
      </w:r>
    </w:p>
    <w:p w14:paraId="6FAAB4A7" w14:textId="77777777" w:rsidR="00CD49CC" w:rsidRDefault="003F5D87" w:rsidP="0003730A">
      <w:pPr>
        <w:spacing w:before="240"/>
        <w:jc w:val="both"/>
        <w:rPr>
          <w:rFonts w:cstheme="minorHAnsi"/>
          <w:sz w:val="20"/>
          <w:szCs w:val="20"/>
        </w:rPr>
      </w:pPr>
      <w:r w:rsidRPr="00CD49CC">
        <w:rPr>
          <w:rFonts w:cstheme="minorHAnsi"/>
          <w:sz w:val="20"/>
          <w:szCs w:val="20"/>
        </w:rPr>
        <w:t>20….</w:t>
      </w:r>
      <w:r w:rsidR="00A0694A" w:rsidRPr="00CD49CC">
        <w:rPr>
          <w:rFonts w:cstheme="minorHAnsi"/>
          <w:sz w:val="20"/>
          <w:szCs w:val="20"/>
        </w:rPr>
        <w:t xml:space="preserve"> yılında; yürütülen süreçlerin iyileştirilmesi amacıyla;</w:t>
      </w:r>
    </w:p>
    <w:p w14:paraId="7533E943" w14:textId="02E17032" w:rsidR="00A0694A" w:rsidRPr="00CD49CC" w:rsidRDefault="00932BB2" w:rsidP="0003730A">
      <w:pPr>
        <w:spacing w:before="240"/>
        <w:jc w:val="both"/>
        <w:rPr>
          <w:rFonts w:cstheme="minorHAnsi"/>
          <w:i/>
          <w:sz w:val="20"/>
          <w:szCs w:val="20"/>
        </w:rPr>
      </w:pPr>
      <w:r w:rsidRPr="00CD49CC">
        <w:rPr>
          <w:rFonts w:cstheme="minorHAnsi"/>
          <w:sz w:val="20"/>
          <w:szCs w:val="20"/>
        </w:rPr>
        <w:t xml:space="preserve"> ..... </w:t>
      </w:r>
      <w:r w:rsidR="00A0694A" w:rsidRPr="00CD49CC">
        <w:rPr>
          <w:rFonts w:cstheme="minorHAnsi"/>
          <w:sz w:val="20"/>
          <w:szCs w:val="20"/>
        </w:rPr>
        <w:t>adet düzeltici faaliyet, …….. iyileştirici faaliyet, …………. adet düzeltme kaydı oluşturulmuştur.</w:t>
      </w:r>
      <w:r w:rsidR="00A0694A" w:rsidRPr="00CD49CC">
        <w:rPr>
          <w:rFonts w:cstheme="minorHAnsi"/>
          <w:i/>
          <w:sz w:val="20"/>
          <w:szCs w:val="20"/>
        </w:rPr>
        <w:t xml:space="preserve"> (Bu kısımda, süreç iyileştirm</w:t>
      </w:r>
      <w:r w:rsidR="003A4387" w:rsidRPr="00CD49CC">
        <w:rPr>
          <w:rFonts w:cstheme="minorHAnsi"/>
          <w:i/>
          <w:sz w:val="20"/>
          <w:szCs w:val="20"/>
        </w:rPr>
        <w:t>ek için yapılan DİF ve düzeltme kaydı</w:t>
      </w:r>
      <w:r w:rsidR="00A0694A" w:rsidRPr="00CD49CC">
        <w:rPr>
          <w:rFonts w:cstheme="minorHAnsi"/>
          <w:i/>
          <w:sz w:val="20"/>
          <w:szCs w:val="20"/>
        </w:rPr>
        <w:t xml:space="preserve"> sonuçlarının süreç ve faaliyetlere olan olumlu etkilerinin değerlendirilmesi yapılmalıdır) </w:t>
      </w:r>
      <w:bookmarkStart w:id="3" w:name="_Toc527116295"/>
    </w:p>
    <w:p w14:paraId="3F3F3C38" w14:textId="3D629E80" w:rsidR="00A5790B" w:rsidRPr="00CD49CC" w:rsidRDefault="00A5790B" w:rsidP="0003730A">
      <w:pPr>
        <w:spacing w:before="240"/>
        <w:jc w:val="both"/>
        <w:rPr>
          <w:rFonts w:cstheme="minorHAnsi"/>
          <w:i/>
          <w:iCs/>
          <w:sz w:val="20"/>
          <w:szCs w:val="20"/>
        </w:rPr>
      </w:pPr>
      <w:r w:rsidRPr="00CD49CC">
        <w:rPr>
          <w:rFonts w:cstheme="minorHAnsi"/>
          <w:i/>
          <w:iCs/>
          <w:sz w:val="20"/>
          <w:szCs w:val="20"/>
        </w:rPr>
        <w:lastRenderedPageBreak/>
        <w:t>(Süreç Yönetimi Performansı; ÜNİKYS&gt;&gt;&gt;Raporlar&gt;&gt;&gt;Süreç Raporu menüsünden birimimiz ve ilgili olduğumuz süreçler seçildiğinde; süreç izleme kriterleri, Geri bildirim, Düzeltici İyileştirici Faaliyet işlemlerine ait rakamsal değerlere ulaşılabilmektedir.</w:t>
      </w:r>
      <w:r w:rsidR="00353562" w:rsidRPr="00CD49CC">
        <w:rPr>
          <w:rFonts w:cstheme="minorHAnsi"/>
          <w:i/>
          <w:iCs/>
          <w:sz w:val="20"/>
          <w:szCs w:val="20"/>
        </w:rPr>
        <w:t xml:space="preserve"> ÜNİKYS üzerinde sağ üst kısımda yer alan “yıl bilgisi” bir önceki yıl olarak seçilmelidir. Yani; 2023 KYS Performans Raporu yazılıyorsa yıl bilgisi 2023 seçilmelidir.) </w:t>
      </w:r>
    </w:p>
    <w:p w14:paraId="0DE14EF0" w14:textId="5FEF4505" w:rsidR="001C3DD7" w:rsidRPr="00CD49CC" w:rsidRDefault="00A5790B" w:rsidP="0003730A">
      <w:pPr>
        <w:spacing w:before="240"/>
        <w:jc w:val="both"/>
        <w:rPr>
          <w:rFonts w:cstheme="minorHAnsi"/>
          <w:iCs/>
          <w:sz w:val="20"/>
          <w:szCs w:val="20"/>
        </w:rPr>
      </w:pPr>
      <w:r w:rsidRPr="00CD49CC">
        <w:rPr>
          <w:rFonts w:cstheme="minorHAnsi"/>
          <w:iCs/>
          <w:sz w:val="20"/>
          <w:szCs w:val="20"/>
        </w:rPr>
        <w:t xml:space="preserve"> </w:t>
      </w:r>
      <w:r w:rsidR="001C3DD7" w:rsidRPr="00CD49CC">
        <w:rPr>
          <w:rFonts w:cstheme="minorHAnsi"/>
          <w:iCs/>
          <w:sz w:val="20"/>
          <w:szCs w:val="20"/>
        </w:rPr>
        <w:t xml:space="preserve">(!Süreç izleme kriterleri değerleri ve hedef değerlendirmesi </w:t>
      </w:r>
      <w:r w:rsidR="003A4387" w:rsidRPr="00CD49CC">
        <w:rPr>
          <w:rFonts w:cstheme="minorHAnsi"/>
          <w:iCs/>
          <w:sz w:val="20"/>
          <w:szCs w:val="20"/>
        </w:rPr>
        <w:t>“6.</w:t>
      </w:r>
      <w:r w:rsidR="001C3DD7" w:rsidRPr="00CD49CC">
        <w:rPr>
          <w:rFonts w:cstheme="minorHAnsi"/>
          <w:iCs/>
          <w:sz w:val="20"/>
          <w:szCs w:val="20"/>
        </w:rPr>
        <w:t xml:space="preserve"> </w:t>
      </w:r>
      <w:r w:rsidR="001C3DD7" w:rsidRPr="00CD49CC">
        <w:rPr>
          <w:rFonts w:eastAsia="Times New Roman" w:cstheme="minorHAnsi"/>
          <w:iCs/>
          <w:sz w:val="20"/>
          <w:szCs w:val="20"/>
        </w:rPr>
        <w:t>Kalite hedefleri ve hedeflere ulaşma derecesi</w:t>
      </w:r>
      <w:r w:rsidR="003A4387" w:rsidRPr="00CD49CC">
        <w:rPr>
          <w:rFonts w:eastAsia="Times New Roman" w:cstheme="minorHAnsi"/>
          <w:iCs/>
          <w:sz w:val="20"/>
          <w:szCs w:val="20"/>
        </w:rPr>
        <w:t>”</w:t>
      </w:r>
      <w:r w:rsidR="005D43C8" w:rsidRPr="00CD49CC">
        <w:rPr>
          <w:rFonts w:eastAsia="Times New Roman" w:cstheme="minorHAnsi"/>
          <w:iCs/>
          <w:sz w:val="20"/>
          <w:szCs w:val="20"/>
        </w:rPr>
        <w:t xml:space="preserve"> maddesinde açıklanacaktır</w:t>
      </w:r>
      <w:r w:rsidR="001C3DD7" w:rsidRPr="00CD49CC">
        <w:rPr>
          <w:rFonts w:eastAsia="Times New Roman" w:cstheme="minorHAnsi"/>
          <w:iCs/>
          <w:sz w:val="20"/>
          <w:szCs w:val="20"/>
        </w:rPr>
        <w:t>.)</w:t>
      </w:r>
    </w:p>
    <w:p w14:paraId="594BF96B" w14:textId="3AC1E21B" w:rsidR="00932BB2" w:rsidRPr="00CD49CC" w:rsidRDefault="000C2603" w:rsidP="0003730A">
      <w:pPr>
        <w:spacing w:before="240"/>
        <w:jc w:val="both"/>
        <w:rPr>
          <w:rFonts w:eastAsia="Times New Roman" w:cstheme="minorHAnsi"/>
          <w:b/>
          <w:sz w:val="20"/>
          <w:szCs w:val="20"/>
        </w:rPr>
      </w:pPr>
      <w:r w:rsidRPr="00CD49CC">
        <w:rPr>
          <w:rFonts w:eastAsia="Times New Roman" w:cstheme="minorHAnsi"/>
          <w:b/>
          <w:sz w:val="20"/>
          <w:szCs w:val="20"/>
        </w:rPr>
        <w:t>2. İÇ VE DIŞ HUSUSLARIN GÖZDEN GEÇİRİLMESİ</w:t>
      </w:r>
      <w:bookmarkEnd w:id="3"/>
    </w:p>
    <w:p w14:paraId="0E49D0CF" w14:textId="5F8B771E" w:rsidR="00A5790B" w:rsidRPr="00CD49CC" w:rsidRDefault="00A5790B" w:rsidP="0003730A">
      <w:pPr>
        <w:spacing w:after="0"/>
        <w:jc w:val="both"/>
        <w:rPr>
          <w:rFonts w:cstheme="minorHAnsi"/>
          <w:i/>
          <w:color w:val="808080" w:themeColor="background1" w:themeShade="80"/>
          <w:sz w:val="20"/>
          <w:szCs w:val="20"/>
        </w:rPr>
      </w:pPr>
      <w:r w:rsidRPr="00CD49CC">
        <w:rPr>
          <w:rFonts w:eastAsia="Times New Roman" w:cstheme="minorHAnsi"/>
          <w:i/>
          <w:color w:val="808080" w:themeColor="background1" w:themeShade="80"/>
          <w:sz w:val="20"/>
          <w:szCs w:val="20"/>
        </w:rPr>
        <w:t xml:space="preserve">(Bu bölümde, </w:t>
      </w:r>
      <w:r w:rsidR="00932BB2" w:rsidRPr="00CD49CC">
        <w:rPr>
          <w:rFonts w:cstheme="minorHAnsi"/>
          <w:i/>
          <w:color w:val="808080" w:themeColor="background1" w:themeShade="80"/>
          <w:sz w:val="20"/>
          <w:szCs w:val="20"/>
        </w:rPr>
        <w:t>Üniversitemiz tarafından daha önceden belirlenmiş</w:t>
      </w:r>
      <w:r w:rsidR="00613F30" w:rsidRPr="00CD49CC">
        <w:rPr>
          <w:rFonts w:cstheme="minorHAnsi"/>
          <w:i/>
          <w:color w:val="808080" w:themeColor="background1" w:themeShade="80"/>
          <w:sz w:val="20"/>
          <w:szCs w:val="20"/>
        </w:rPr>
        <w:t xml:space="preserve"> olan</w:t>
      </w:r>
      <w:r w:rsidR="00932BB2" w:rsidRPr="00CD49CC">
        <w:rPr>
          <w:rFonts w:cstheme="minorHAnsi"/>
          <w:i/>
          <w:color w:val="808080" w:themeColor="background1" w:themeShade="80"/>
          <w:sz w:val="20"/>
          <w:szCs w:val="20"/>
        </w:rPr>
        <w:t xml:space="preserve"> iç ve dış hususların</w:t>
      </w:r>
      <w:r w:rsidRPr="00CD49CC">
        <w:rPr>
          <w:rFonts w:cstheme="minorHAnsi"/>
          <w:i/>
          <w:color w:val="808080" w:themeColor="background1" w:themeShade="80"/>
          <w:sz w:val="20"/>
          <w:szCs w:val="20"/>
        </w:rPr>
        <w:t xml:space="preserve"> birim d</w:t>
      </w:r>
      <w:r w:rsidR="00613F30" w:rsidRPr="00CD49CC">
        <w:rPr>
          <w:rFonts w:cstheme="minorHAnsi"/>
          <w:i/>
          <w:color w:val="808080" w:themeColor="background1" w:themeShade="80"/>
          <w:sz w:val="20"/>
          <w:szCs w:val="20"/>
        </w:rPr>
        <w:t>ü</w:t>
      </w:r>
      <w:r w:rsidRPr="00CD49CC">
        <w:rPr>
          <w:rFonts w:cstheme="minorHAnsi"/>
          <w:i/>
          <w:color w:val="808080" w:themeColor="background1" w:themeShade="80"/>
          <w:sz w:val="20"/>
          <w:szCs w:val="20"/>
        </w:rPr>
        <w:t>zeyinde</w:t>
      </w:r>
      <w:r w:rsidR="00932BB2" w:rsidRPr="00CD49CC">
        <w:rPr>
          <w:rFonts w:cstheme="minorHAnsi"/>
          <w:i/>
          <w:color w:val="808080" w:themeColor="background1" w:themeShade="80"/>
          <w:sz w:val="20"/>
          <w:szCs w:val="20"/>
        </w:rPr>
        <w:t xml:space="preserve"> değerlendirilmesi yapılır. İç ve dış hususlar ile ilgili yeni gelişmeler ve bunların etkileri özetlenir.</w:t>
      </w:r>
      <w:r w:rsidRPr="00CD49CC">
        <w:rPr>
          <w:rFonts w:cstheme="minorHAnsi"/>
          <w:i/>
          <w:color w:val="808080" w:themeColor="background1" w:themeShade="80"/>
          <w:sz w:val="20"/>
          <w:szCs w:val="20"/>
        </w:rPr>
        <w:t>)</w:t>
      </w:r>
    </w:p>
    <w:p w14:paraId="5FC59088" w14:textId="77777777" w:rsidR="00A5790B" w:rsidRPr="00CD49CC" w:rsidRDefault="00A5790B" w:rsidP="0003730A">
      <w:pPr>
        <w:spacing w:after="0"/>
        <w:jc w:val="both"/>
        <w:rPr>
          <w:rFonts w:cstheme="minorHAnsi"/>
          <w:sz w:val="20"/>
          <w:szCs w:val="20"/>
        </w:rPr>
      </w:pPr>
    </w:p>
    <w:p w14:paraId="599BCC57" w14:textId="04659C35" w:rsidR="00A5790B" w:rsidRPr="00CD49CC" w:rsidRDefault="00932BB2" w:rsidP="0003730A">
      <w:pPr>
        <w:spacing w:after="0"/>
        <w:jc w:val="both"/>
        <w:rPr>
          <w:rFonts w:cstheme="minorHAnsi"/>
          <w:sz w:val="20"/>
          <w:szCs w:val="20"/>
        </w:rPr>
      </w:pPr>
      <w:r w:rsidRPr="00CD49CC">
        <w:rPr>
          <w:rFonts w:cstheme="minorHAnsi"/>
          <w:iCs/>
          <w:sz w:val="20"/>
          <w:szCs w:val="20"/>
        </w:rPr>
        <w:t>Üniversite tarafından belirlenen iç ve dış hususlar</w:t>
      </w:r>
      <w:r w:rsidR="00C87A0D" w:rsidRPr="00CD49CC">
        <w:rPr>
          <w:rFonts w:cstheme="minorHAnsi"/>
          <w:iCs/>
          <w:sz w:val="20"/>
          <w:szCs w:val="20"/>
        </w:rPr>
        <w:t xml:space="preserve">a </w:t>
      </w:r>
      <w:r w:rsidR="00E92E34" w:rsidRPr="00CD49CC">
        <w:rPr>
          <w:rFonts w:cstheme="minorHAnsi"/>
          <w:iCs/>
          <w:sz w:val="20"/>
          <w:szCs w:val="20"/>
        </w:rPr>
        <w:t xml:space="preserve">ilişkin </w:t>
      </w:r>
      <w:proofErr w:type="spellStart"/>
      <w:r w:rsidR="00C87A0D" w:rsidRPr="00CD49CC">
        <w:rPr>
          <w:rFonts w:cstheme="minorHAnsi"/>
          <w:iCs/>
          <w:sz w:val="20"/>
          <w:szCs w:val="20"/>
        </w:rPr>
        <w:t>ÜNİKY</w:t>
      </w:r>
      <w:r w:rsidR="00E92E34" w:rsidRPr="00CD49CC">
        <w:rPr>
          <w:rFonts w:cstheme="minorHAnsi"/>
          <w:iCs/>
          <w:sz w:val="20"/>
          <w:szCs w:val="20"/>
        </w:rPr>
        <w:t>S’de</w:t>
      </w:r>
      <w:proofErr w:type="spellEnd"/>
      <w:r w:rsidR="00E92E34" w:rsidRPr="00CD49CC">
        <w:rPr>
          <w:rFonts w:cstheme="minorHAnsi"/>
          <w:iCs/>
          <w:sz w:val="20"/>
          <w:szCs w:val="20"/>
        </w:rPr>
        <w:t xml:space="preserve"> yer alan </w:t>
      </w:r>
      <w:r w:rsidR="00C87A0D" w:rsidRPr="00CD49CC">
        <w:rPr>
          <w:rFonts w:cstheme="minorHAnsi"/>
          <w:iCs/>
          <w:sz w:val="20"/>
          <w:szCs w:val="20"/>
        </w:rPr>
        <w:t>PP.5.2.FR.0023 İç Hususlar Tablosu</w:t>
      </w:r>
      <w:r w:rsidR="00E92E34" w:rsidRPr="00CD49CC">
        <w:rPr>
          <w:rFonts w:cstheme="minorHAnsi"/>
          <w:iCs/>
          <w:sz w:val="20"/>
          <w:szCs w:val="20"/>
        </w:rPr>
        <w:t xml:space="preserve"> ve </w:t>
      </w:r>
      <w:r w:rsidR="00C87A0D" w:rsidRPr="00CD49CC">
        <w:rPr>
          <w:rFonts w:cstheme="minorHAnsi"/>
          <w:iCs/>
          <w:sz w:val="20"/>
          <w:szCs w:val="20"/>
        </w:rPr>
        <w:t>PP.5.2.FR.0024 Dış Hususlar Tablosu</w:t>
      </w:r>
      <w:r w:rsidR="00E92E34" w:rsidRPr="00CD49CC">
        <w:rPr>
          <w:rFonts w:cstheme="minorHAnsi"/>
          <w:iCs/>
          <w:sz w:val="20"/>
          <w:szCs w:val="20"/>
        </w:rPr>
        <w:t xml:space="preserve"> incelenmiş olup, bu hususların</w:t>
      </w:r>
      <w:r w:rsidRPr="00CD49CC">
        <w:rPr>
          <w:rFonts w:cstheme="minorHAnsi"/>
          <w:iCs/>
          <w:sz w:val="20"/>
          <w:szCs w:val="20"/>
        </w:rPr>
        <w:t xml:space="preserve"> uygun olduğu ve varlığını devam ettirdiği tespit edilmiştir. </w:t>
      </w:r>
    </w:p>
    <w:p w14:paraId="3965AA83" w14:textId="36D1C7EC" w:rsidR="00932BB2" w:rsidRPr="00CD49CC" w:rsidRDefault="00932BB2" w:rsidP="0003730A">
      <w:pPr>
        <w:spacing w:before="240"/>
        <w:jc w:val="both"/>
        <w:rPr>
          <w:rFonts w:cstheme="minorHAnsi"/>
          <w:b/>
          <w:bCs/>
          <w:i/>
          <w:sz w:val="20"/>
          <w:szCs w:val="20"/>
        </w:rPr>
      </w:pPr>
      <w:r w:rsidRPr="00CD49CC">
        <w:rPr>
          <w:rFonts w:cstheme="minorHAnsi"/>
          <w:iCs/>
          <w:sz w:val="20"/>
          <w:szCs w:val="20"/>
        </w:rPr>
        <w:t>Buna ilave olarak yeni bir husus</w:t>
      </w:r>
      <w:r w:rsidR="00A5790B" w:rsidRPr="00CD49CC">
        <w:rPr>
          <w:rFonts w:cstheme="minorHAnsi"/>
          <w:iCs/>
          <w:sz w:val="20"/>
          <w:szCs w:val="20"/>
        </w:rPr>
        <w:t xml:space="preserve">un ilave edilmesi gerekmektedir. </w:t>
      </w:r>
      <w:r w:rsidRPr="00CD49CC">
        <w:rPr>
          <w:rFonts w:cstheme="minorHAnsi"/>
          <w:iCs/>
          <w:sz w:val="20"/>
          <w:szCs w:val="20"/>
        </w:rPr>
        <w:t xml:space="preserve">Bu husus .......... </w:t>
      </w:r>
      <w:proofErr w:type="spellStart"/>
      <w:r w:rsidRPr="00CD49CC">
        <w:rPr>
          <w:rFonts w:cstheme="minorHAnsi"/>
          <w:iCs/>
          <w:sz w:val="20"/>
          <w:szCs w:val="20"/>
        </w:rPr>
        <w:t>dır</w:t>
      </w:r>
      <w:proofErr w:type="spellEnd"/>
      <w:r w:rsidRPr="00CD49CC">
        <w:rPr>
          <w:rFonts w:cstheme="minorHAnsi"/>
          <w:iCs/>
          <w:sz w:val="20"/>
          <w:szCs w:val="20"/>
        </w:rPr>
        <w:t xml:space="preserve"> ve muhtemel etkileri ............. </w:t>
      </w:r>
      <w:proofErr w:type="spellStart"/>
      <w:r w:rsidRPr="00CD49CC">
        <w:rPr>
          <w:rFonts w:cstheme="minorHAnsi"/>
          <w:iCs/>
          <w:sz w:val="20"/>
          <w:szCs w:val="20"/>
        </w:rPr>
        <w:t>dır</w:t>
      </w:r>
      <w:proofErr w:type="spellEnd"/>
      <w:r w:rsidRPr="00CD49CC">
        <w:rPr>
          <w:rFonts w:cstheme="minorHAnsi"/>
          <w:iCs/>
          <w:sz w:val="20"/>
          <w:szCs w:val="20"/>
        </w:rPr>
        <w:t xml:space="preserve">. </w:t>
      </w:r>
      <w:r w:rsidR="00105F8B" w:rsidRPr="00CD49CC">
        <w:rPr>
          <w:rFonts w:cstheme="minorHAnsi"/>
          <w:sz w:val="20"/>
          <w:szCs w:val="20"/>
        </w:rPr>
        <w:t>Bu bilgiler ayrıca …. sayılı yazı ile Koordinatörlüğe iletilmiştir.</w:t>
      </w:r>
      <w:r w:rsidR="00105F8B" w:rsidRPr="00CD49CC">
        <w:rPr>
          <w:rFonts w:cstheme="minorHAnsi"/>
          <w:i/>
          <w:sz w:val="20"/>
          <w:szCs w:val="20"/>
        </w:rPr>
        <w:t xml:space="preserve"> (“ÜNİKYS&gt;&gt;&gt;Dokümanlar&gt;&gt; PP.5.2.FR.0023 İç Hususlar Tablosu – PP.5.2.FR.0024 Dış Hususlar </w:t>
      </w:r>
      <w:proofErr w:type="spellStart"/>
      <w:r w:rsidR="00105F8B" w:rsidRPr="00CD49CC">
        <w:rPr>
          <w:rFonts w:cstheme="minorHAnsi"/>
          <w:i/>
          <w:sz w:val="20"/>
          <w:szCs w:val="20"/>
        </w:rPr>
        <w:t>Tablosu”nda</w:t>
      </w:r>
      <w:proofErr w:type="spellEnd"/>
      <w:r w:rsidR="00105F8B" w:rsidRPr="00CD49CC">
        <w:rPr>
          <w:rFonts w:cstheme="minorHAnsi"/>
          <w:i/>
          <w:sz w:val="20"/>
          <w:szCs w:val="20"/>
        </w:rPr>
        <w:t xml:space="preserve"> yer alan bilgilere uygun olarak hazırlanacaktır. ) </w:t>
      </w:r>
      <w:r w:rsidR="00A5790B" w:rsidRPr="00CD49CC">
        <w:rPr>
          <w:rFonts w:cstheme="minorHAnsi"/>
          <w:b/>
          <w:bCs/>
          <w:i/>
          <w:sz w:val="20"/>
          <w:szCs w:val="20"/>
        </w:rPr>
        <w:t xml:space="preserve">(!Bu kısım, ilave husus yapılacaksa </w:t>
      </w:r>
      <w:r w:rsidR="00613F30" w:rsidRPr="00CD49CC">
        <w:rPr>
          <w:rFonts w:cstheme="minorHAnsi"/>
          <w:b/>
          <w:bCs/>
          <w:i/>
          <w:sz w:val="20"/>
          <w:szCs w:val="20"/>
        </w:rPr>
        <w:t>yazılacaktır</w:t>
      </w:r>
      <w:r w:rsidR="003F5D87" w:rsidRPr="00CD49CC">
        <w:rPr>
          <w:rFonts w:cstheme="minorHAnsi"/>
          <w:b/>
          <w:bCs/>
          <w:i/>
          <w:sz w:val="20"/>
          <w:szCs w:val="20"/>
        </w:rPr>
        <w:t xml:space="preserve"> , ekleme veya çıkarma talebi yoksa bu paragraf silinmelidir.</w:t>
      </w:r>
      <w:r w:rsidR="00A5790B" w:rsidRPr="00CD49CC">
        <w:rPr>
          <w:rFonts w:cstheme="minorHAnsi"/>
          <w:b/>
          <w:bCs/>
          <w:i/>
          <w:sz w:val="20"/>
          <w:szCs w:val="20"/>
        </w:rPr>
        <w:t>)</w:t>
      </w:r>
    </w:p>
    <w:p w14:paraId="3E272F22" w14:textId="54999973" w:rsidR="00932BB2" w:rsidRPr="00CD49CC" w:rsidRDefault="000C2603" w:rsidP="0003730A">
      <w:pPr>
        <w:pStyle w:val="Balk1"/>
        <w:spacing w:after="240"/>
        <w:jc w:val="both"/>
        <w:rPr>
          <w:rFonts w:asciiTheme="minorHAnsi" w:eastAsia="Times New Roman" w:hAnsiTheme="minorHAnsi" w:cstheme="minorHAnsi"/>
          <w:b/>
          <w:color w:val="auto"/>
          <w:sz w:val="20"/>
          <w:szCs w:val="20"/>
        </w:rPr>
      </w:pPr>
      <w:r w:rsidRPr="00CD49CC">
        <w:rPr>
          <w:rFonts w:asciiTheme="minorHAnsi" w:eastAsia="Times New Roman" w:hAnsiTheme="minorHAnsi" w:cstheme="minorHAnsi"/>
          <w:b/>
          <w:color w:val="auto"/>
          <w:sz w:val="20"/>
          <w:szCs w:val="20"/>
        </w:rPr>
        <w:t xml:space="preserve">3. </w:t>
      </w:r>
      <w:bookmarkStart w:id="4" w:name="_Toc527116296"/>
      <w:r w:rsidRPr="00CD49CC">
        <w:rPr>
          <w:rFonts w:asciiTheme="minorHAnsi" w:eastAsia="Times New Roman" w:hAnsiTheme="minorHAnsi" w:cstheme="minorHAnsi"/>
          <w:b/>
          <w:color w:val="auto"/>
          <w:sz w:val="20"/>
          <w:szCs w:val="20"/>
        </w:rPr>
        <w:t>İLGİLİ TARAFLARIN İHTİYAÇ VE BEKLENTİLERİNİN ANLAŞILMASI HUSUSLARININ GÖZDEN GEÇİRİLMESİ</w:t>
      </w:r>
      <w:bookmarkEnd w:id="4"/>
    </w:p>
    <w:p w14:paraId="688A2899" w14:textId="3142A821" w:rsidR="00105F8B" w:rsidRPr="00CD49CC" w:rsidRDefault="00105F8B" w:rsidP="0003730A">
      <w:pPr>
        <w:jc w:val="both"/>
        <w:rPr>
          <w:rFonts w:cstheme="minorHAnsi"/>
          <w:i/>
          <w:color w:val="808080" w:themeColor="background1" w:themeShade="80"/>
          <w:sz w:val="20"/>
          <w:szCs w:val="20"/>
        </w:rPr>
      </w:pPr>
      <w:r w:rsidRPr="00CD49CC">
        <w:rPr>
          <w:rFonts w:cstheme="minorHAnsi"/>
          <w:color w:val="808080" w:themeColor="background1" w:themeShade="80"/>
          <w:sz w:val="20"/>
          <w:szCs w:val="20"/>
        </w:rPr>
        <w:t xml:space="preserve">(Bu bölümde, </w:t>
      </w:r>
      <w:r w:rsidR="00932BB2" w:rsidRPr="00CD49CC">
        <w:rPr>
          <w:rFonts w:cstheme="minorHAnsi"/>
          <w:i/>
          <w:color w:val="808080" w:themeColor="background1" w:themeShade="80"/>
          <w:sz w:val="20"/>
          <w:szCs w:val="20"/>
        </w:rPr>
        <w:t xml:space="preserve">Üniversitemiz tarafından daha önceden belirlenmiş ilgili tarafların ihtiyaç ve beklentilerinin </w:t>
      </w:r>
      <w:r w:rsidRPr="00CD49CC">
        <w:rPr>
          <w:rFonts w:cstheme="minorHAnsi"/>
          <w:i/>
          <w:color w:val="808080" w:themeColor="background1" w:themeShade="80"/>
          <w:sz w:val="20"/>
          <w:szCs w:val="20"/>
        </w:rPr>
        <w:t xml:space="preserve">birim düzeyinde </w:t>
      </w:r>
      <w:r w:rsidR="00932BB2" w:rsidRPr="00CD49CC">
        <w:rPr>
          <w:rFonts w:cstheme="minorHAnsi"/>
          <w:i/>
          <w:color w:val="808080" w:themeColor="background1" w:themeShade="80"/>
          <w:sz w:val="20"/>
          <w:szCs w:val="20"/>
        </w:rPr>
        <w:t>değerlendirilmesi yapılır. İlgili tarafların ihtiyaç ve beklentileri ile ilgili yeni gelişmeler belirtilir.</w:t>
      </w:r>
      <w:r w:rsidRPr="00CD49CC">
        <w:rPr>
          <w:rFonts w:cstheme="minorHAnsi"/>
          <w:i/>
          <w:color w:val="808080" w:themeColor="background1" w:themeShade="80"/>
          <w:sz w:val="20"/>
          <w:szCs w:val="20"/>
        </w:rPr>
        <w:t>)</w:t>
      </w:r>
      <w:r w:rsidR="00932BB2" w:rsidRPr="00CD49CC">
        <w:rPr>
          <w:rFonts w:cstheme="minorHAnsi"/>
          <w:i/>
          <w:color w:val="808080" w:themeColor="background1" w:themeShade="80"/>
          <w:sz w:val="20"/>
          <w:szCs w:val="20"/>
        </w:rPr>
        <w:t xml:space="preserve"> </w:t>
      </w:r>
    </w:p>
    <w:p w14:paraId="7EA711A8" w14:textId="77777777" w:rsidR="00105F8B" w:rsidRPr="00CD49CC" w:rsidRDefault="00E92E34" w:rsidP="0003730A">
      <w:pPr>
        <w:jc w:val="both"/>
        <w:rPr>
          <w:rFonts w:cstheme="minorHAnsi"/>
          <w:i/>
          <w:sz w:val="20"/>
          <w:szCs w:val="20"/>
        </w:rPr>
      </w:pPr>
      <w:r w:rsidRPr="00CD49CC">
        <w:rPr>
          <w:rFonts w:cstheme="minorHAnsi"/>
          <w:sz w:val="20"/>
          <w:szCs w:val="20"/>
        </w:rPr>
        <w:t xml:space="preserve">Üniversite tarafından belirlenen ve PP.5.2.FR.0022-OMÜ İlgili Taraflar ve Beklentileri </w:t>
      </w:r>
      <w:proofErr w:type="spellStart"/>
      <w:r w:rsidRPr="00CD49CC">
        <w:rPr>
          <w:rFonts w:cstheme="minorHAnsi"/>
          <w:sz w:val="20"/>
          <w:szCs w:val="20"/>
        </w:rPr>
        <w:t>Tablosu’nda</w:t>
      </w:r>
      <w:proofErr w:type="spellEnd"/>
      <w:r w:rsidRPr="00CD49CC">
        <w:rPr>
          <w:rFonts w:cstheme="minorHAnsi"/>
          <w:iCs/>
          <w:sz w:val="20"/>
          <w:szCs w:val="20"/>
        </w:rPr>
        <w:t xml:space="preserve"> yer alan </w:t>
      </w:r>
      <w:r w:rsidR="00932BB2" w:rsidRPr="00CD49CC">
        <w:rPr>
          <w:rFonts w:cstheme="minorHAnsi"/>
          <w:sz w:val="20"/>
          <w:szCs w:val="20"/>
        </w:rPr>
        <w:t>ilgili taraflar ile bunların ihtiyaç ve beklentilerinin uygun olduğu tespit edilmiştir.</w:t>
      </w:r>
      <w:r w:rsidR="00932BB2" w:rsidRPr="00CD49CC">
        <w:rPr>
          <w:rFonts w:cstheme="minorHAnsi"/>
          <w:i/>
          <w:sz w:val="20"/>
          <w:szCs w:val="20"/>
        </w:rPr>
        <w:t xml:space="preserve"> </w:t>
      </w:r>
    </w:p>
    <w:p w14:paraId="0F2ADE52" w14:textId="184052C3" w:rsidR="00DE0D9F" w:rsidRPr="00CD49CC" w:rsidRDefault="00105F8B" w:rsidP="0003730A">
      <w:pPr>
        <w:spacing w:before="240"/>
        <w:jc w:val="both"/>
        <w:rPr>
          <w:rFonts w:cstheme="minorHAnsi"/>
          <w:b/>
          <w:iCs/>
          <w:sz w:val="20"/>
          <w:szCs w:val="20"/>
          <w:u w:val="single"/>
        </w:rPr>
      </w:pPr>
      <w:r w:rsidRPr="00CD49CC">
        <w:rPr>
          <w:rFonts w:cstheme="minorHAnsi"/>
          <w:sz w:val="20"/>
          <w:szCs w:val="20"/>
        </w:rPr>
        <w:t>Buna ilave olarak yeni taraflar bulunmaktadır. Bunlar, “</w:t>
      </w:r>
      <w:r w:rsidR="00932BB2" w:rsidRPr="00CD49CC">
        <w:rPr>
          <w:rFonts w:cstheme="minorHAnsi"/>
          <w:sz w:val="20"/>
          <w:szCs w:val="20"/>
        </w:rPr>
        <w:t>.....</w:t>
      </w:r>
      <w:r w:rsidR="00613F30" w:rsidRPr="00CD49CC">
        <w:rPr>
          <w:rFonts w:cstheme="minorHAnsi"/>
          <w:sz w:val="20"/>
          <w:szCs w:val="20"/>
        </w:rPr>
        <w:t>.</w:t>
      </w:r>
      <w:r w:rsidR="00932BB2" w:rsidRPr="00CD49CC">
        <w:rPr>
          <w:rFonts w:cstheme="minorHAnsi"/>
          <w:sz w:val="20"/>
          <w:szCs w:val="20"/>
        </w:rPr>
        <w:t>.</w:t>
      </w:r>
      <w:r w:rsidRPr="00CD49CC">
        <w:rPr>
          <w:rFonts w:cstheme="minorHAnsi"/>
          <w:sz w:val="20"/>
          <w:szCs w:val="20"/>
        </w:rPr>
        <w:t>.....</w:t>
      </w:r>
      <w:r w:rsidR="00932BB2" w:rsidRPr="00CD49CC">
        <w:rPr>
          <w:rFonts w:cstheme="minorHAnsi"/>
          <w:sz w:val="20"/>
          <w:szCs w:val="20"/>
        </w:rPr>
        <w:t>...</w:t>
      </w:r>
      <w:r w:rsidRPr="00CD49CC">
        <w:rPr>
          <w:rFonts w:cstheme="minorHAnsi"/>
          <w:sz w:val="20"/>
          <w:szCs w:val="20"/>
        </w:rPr>
        <w:t>”</w:t>
      </w:r>
      <w:proofErr w:type="spellStart"/>
      <w:r w:rsidRPr="00CD49CC">
        <w:rPr>
          <w:rFonts w:cstheme="minorHAnsi"/>
          <w:sz w:val="20"/>
          <w:szCs w:val="20"/>
        </w:rPr>
        <w:t>dır</w:t>
      </w:r>
      <w:proofErr w:type="spellEnd"/>
      <w:r w:rsidRPr="00CD49CC">
        <w:rPr>
          <w:rFonts w:cstheme="minorHAnsi"/>
          <w:sz w:val="20"/>
          <w:szCs w:val="20"/>
        </w:rPr>
        <w:t>. Bu tarafların ihtiyaç ve beklentileri ise “…</w:t>
      </w:r>
      <w:r w:rsidR="00613F30" w:rsidRPr="00CD49CC">
        <w:rPr>
          <w:rFonts w:cstheme="minorHAnsi"/>
          <w:sz w:val="20"/>
          <w:szCs w:val="20"/>
        </w:rPr>
        <w:t>..</w:t>
      </w:r>
      <w:r w:rsidRPr="00CD49CC">
        <w:rPr>
          <w:rFonts w:cstheme="minorHAnsi"/>
          <w:sz w:val="20"/>
          <w:szCs w:val="20"/>
        </w:rPr>
        <w:t>…..”</w:t>
      </w:r>
      <w:proofErr w:type="spellStart"/>
      <w:r w:rsidRPr="00CD49CC">
        <w:rPr>
          <w:rFonts w:cstheme="minorHAnsi"/>
          <w:sz w:val="20"/>
          <w:szCs w:val="20"/>
        </w:rPr>
        <w:t>dır</w:t>
      </w:r>
      <w:proofErr w:type="spellEnd"/>
      <w:r w:rsidRPr="00CD49CC">
        <w:rPr>
          <w:rFonts w:cstheme="minorHAnsi"/>
          <w:sz w:val="20"/>
          <w:szCs w:val="20"/>
        </w:rPr>
        <w:t>. Bu bilgiler ayrıca ….. sayılı yazı Koordinatörlüğe iletilmiştir.</w:t>
      </w:r>
      <w:r w:rsidRPr="00CD49CC">
        <w:rPr>
          <w:rFonts w:cstheme="minorHAnsi"/>
          <w:i/>
          <w:sz w:val="20"/>
          <w:szCs w:val="20"/>
        </w:rPr>
        <w:t xml:space="preserve"> (ÜNİKYS&gt;&gt;&gt;Dokümanlar&gt;&gt;&gt; PP.5.2.FR.0022-OMÜ İlgili Taraflar ve Beklentileri </w:t>
      </w:r>
      <w:proofErr w:type="spellStart"/>
      <w:r w:rsidRPr="00CD49CC">
        <w:rPr>
          <w:rFonts w:cstheme="minorHAnsi"/>
          <w:i/>
          <w:sz w:val="20"/>
          <w:szCs w:val="20"/>
        </w:rPr>
        <w:t>Tablosu’n</w:t>
      </w:r>
      <w:r w:rsidR="00DE0D9F" w:rsidRPr="00CD49CC">
        <w:rPr>
          <w:rFonts w:cstheme="minorHAnsi"/>
          <w:i/>
          <w:sz w:val="20"/>
          <w:szCs w:val="20"/>
        </w:rPr>
        <w:t>d</w:t>
      </w:r>
      <w:r w:rsidRPr="00CD49CC">
        <w:rPr>
          <w:rFonts w:cstheme="minorHAnsi"/>
          <w:i/>
          <w:sz w:val="20"/>
          <w:szCs w:val="20"/>
        </w:rPr>
        <w:t>a</w:t>
      </w:r>
      <w:proofErr w:type="spellEnd"/>
      <w:r w:rsidRPr="00CD49CC">
        <w:rPr>
          <w:rFonts w:cstheme="minorHAnsi"/>
          <w:i/>
          <w:sz w:val="20"/>
          <w:szCs w:val="20"/>
        </w:rPr>
        <w:t xml:space="preserve"> </w:t>
      </w:r>
      <w:r w:rsidR="00DE0D9F" w:rsidRPr="00CD49CC">
        <w:rPr>
          <w:rFonts w:cstheme="minorHAnsi"/>
          <w:i/>
          <w:sz w:val="20"/>
          <w:szCs w:val="20"/>
        </w:rPr>
        <w:t>yer alan bilgilere uygun olarak hazırlanacaktır</w:t>
      </w:r>
      <w:r w:rsidRPr="00CD49CC">
        <w:rPr>
          <w:rFonts w:cstheme="minorHAnsi"/>
          <w:i/>
          <w:sz w:val="20"/>
          <w:szCs w:val="20"/>
        </w:rPr>
        <w:t>.)</w:t>
      </w:r>
      <w:r w:rsidR="00DE0D9F" w:rsidRPr="00CD49CC">
        <w:rPr>
          <w:rFonts w:cstheme="minorHAnsi"/>
          <w:iCs/>
          <w:sz w:val="20"/>
          <w:szCs w:val="20"/>
        </w:rPr>
        <w:t xml:space="preserve"> </w:t>
      </w:r>
      <w:r w:rsidR="003F5D87" w:rsidRPr="00CD49CC">
        <w:rPr>
          <w:rFonts w:cstheme="minorHAnsi"/>
          <w:b/>
          <w:bCs/>
          <w:i/>
          <w:sz w:val="20"/>
          <w:szCs w:val="20"/>
        </w:rPr>
        <w:t>(!Bu kısım, ilave husus yapılacaksa yazılacaktır , ekleme veya çıkarma talebi yoksa bu paragraf silinmelidir.)</w:t>
      </w:r>
    </w:p>
    <w:p w14:paraId="559F7515" w14:textId="0FC604BD" w:rsidR="00932BB2" w:rsidRPr="00CD49CC" w:rsidRDefault="003F6B2E" w:rsidP="0003730A">
      <w:pPr>
        <w:pStyle w:val="Balk1"/>
        <w:spacing w:after="240"/>
        <w:jc w:val="both"/>
        <w:rPr>
          <w:rFonts w:asciiTheme="minorHAnsi" w:eastAsia="Times New Roman" w:hAnsiTheme="minorHAnsi" w:cstheme="minorHAnsi"/>
          <w:b/>
          <w:color w:val="auto"/>
          <w:sz w:val="20"/>
          <w:szCs w:val="20"/>
        </w:rPr>
      </w:pPr>
      <w:bookmarkStart w:id="5" w:name="_Toc527116305"/>
      <w:r w:rsidRPr="00CD49CC">
        <w:rPr>
          <w:rFonts w:asciiTheme="minorHAnsi" w:eastAsia="Times New Roman" w:hAnsiTheme="minorHAnsi" w:cstheme="minorHAnsi"/>
          <w:b/>
          <w:color w:val="auto"/>
          <w:sz w:val="20"/>
          <w:szCs w:val="20"/>
        </w:rPr>
        <w:t xml:space="preserve"> </w:t>
      </w:r>
      <w:r w:rsidR="000C2603" w:rsidRPr="00CD49CC">
        <w:rPr>
          <w:rFonts w:asciiTheme="minorHAnsi" w:eastAsia="Times New Roman" w:hAnsiTheme="minorHAnsi" w:cstheme="minorHAnsi"/>
          <w:b/>
          <w:color w:val="auto"/>
          <w:sz w:val="20"/>
          <w:szCs w:val="20"/>
        </w:rPr>
        <w:t xml:space="preserve">4. PAYDAŞ MEMNUNİYETİ VE PAYDAŞLARDAN GELEN GERİ BİLDİRİMLERİN DEĞERLENDİRİLMESİ  </w:t>
      </w:r>
      <w:bookmarkEnd w:id="5"/>
    </w:p>
    <w:p w14:paraId="5566A066" w14:textId="776805B9" w:rsidR="00E11260" w:rsidRPr="00CD49CC" w:rsidRDefault="00E11260" w:rsidP="0003730A">
      <w:pPr>
        <w:jc w:val="both"/>
        <w:rPr>
          <w:rFonts w:cstheme="minorHAnsi"/>
          <w:i/>
          <w:color w:val="808080" w:themeColor="background1" w:themeShade="80"/>
          <w:sz w:val="20"/>
          <w:szCs w:val="20"/>
        </w:rPr>
      </w:pPr>
      <w:r w:rsidRPr="00CD49CC">
        <w:rPr>
          <w:rFonts w:cstheme="minorHAnsi"/>
          <w:i/>
          <w:color w:val="808080" w:themeColor="background1" w:themeShade="80"/>
          <w:sz w:val="20"/>
          <w:szCs w:val="20"/>
        </w:rPr>
        <w:t xml:space="preserve">(Bu bölümde, birimin paydaş ilişkileri </w:t>
      </w:r>
      <w:proofErr w:type="spellStart"/>
      <w:r w:rsidR="005D43C8" w:rsidRPr="00CD49CC">
        <w:rPr>
          <w:rFonts w:cstheme="minorHAnsi"/>
          <w:i/>
          <w:color w:val="808080" w:themeColor="background1" w:themeShade="80"/>
          <w:sz w:val="20"/>
          <w:szCs w:val="20"/>
        </w:rPr>
        <w:t>incelenecektir.</w:t>
      </w:r>
      <w:r w:rsidRPr="00CD49CC">
        <w:rPr>
          <w:rFonts w:cstheme="minorHAnsi"/>
          <w:i/>
          <w:color w:val="808080" w:themeColor="background1" w:themeShade="80"/>
          <w:sz w:val="20"/>
          <w:szCs w:val="20"/>
        </w:rPr>
        <w:t>Birime</w:t>
      </w:r>
      <w:proofErr w:type="spellEnd"/>
      <w:r w:rsidRPr="00CD49CC">
        <w:rPr>
          <w:rFonts w:cstheme="minorHAnsi"/>
          <w:i/>
          <w:color w:val="808080" w:themeColor="background1" w:themeShade="80"/>
          <w:sz w:val="20"/>
          <w:szCs w:val="20"/>
        </w:rPr>
        <w:t xml:space="preserve"> gelen geri bildirim sayıları, cevaplanma süreleri, paydaş memnuniyeti, geri bildirim değerlendirme süreçleri ve bağlı yapılan iyileştirmeler değerlendirilecektir.</w:t>
      </w:r>
      <w:r w:rsidR="000C2603" w:rsidRPr="00CD49CC">
        <w:rPr>
          <w:rFonts w:cstheme="minorHAnsi"/>
          <w:i/>
          <w:color w:val="808080" w:themeColor="background1" w:themeShade="80"/>
          <w:sz w:val="20"/>
          <w:szCs w:val="20"/>
        </w:rPr>
        <w:t>)</w:t>
      </w:r>
    </w:p>
    <w:p w14:paraId="77F2CC84" w14:textId="77777777" w:rsidR="00861B59" w:rsidRPr="00CD49CC" w:rsidRDefault="00861B59" w:rsidP="00861B59">
      <w:pPr>
        <w:pStyle w:val="ListeParagraf"/>
        <w:numPr>
          <w:ilvl w:val="1"/>
          <w:numId w:val="13"/>
        </w:numPr>
        <w:spacing w:before="240"/>
        <w:jc w:val="both"/>
        <w:rPr>
          <w:rFonts w:cstheme="minorHAnsi"/>
          <w:b/>
          <w:bCs/>
          <w:sz w:val="20"/>
          <w:szCs w:val="20"/>
        </w:rPr>
      </w:pPr>
      <w:r w:rsidRPr="00CD49CC">
        <w:rPr>
          <w:rFonts w:cstheme="minorHAnsi"/>
          <w:b/>
          <w:bCs/>
          <w:sz w:val="20"/>
          <w:szCs w:val="20"/>
        </w:rPr>
        <w:t>Geri Bildirimler</w:t>
      </w:r>
    </w:p>
    <w:p w14:paraId="615B8423" w14:textId="389CE594" w:rsidR="00932BB2" w:rsidRPr="00CD49CC" w:rsidRDefault="00932BB2" w:rsidP="00861B59">
      <w:pPr>
        <w:pStyle w:val="ListeParagraf"/>
        <w:spacing w:before="240"/>
        <w:ind w:left="360"/>
        <w:jc w:val="both"/>
        <w:rPr>
          <w:rFonts w:cstheme="minorHAnsi"/>
          <w:sz w:val="20"/>
          <w:szCs w:val="20"/>
        </w:rPr>
      </w:pPr>
      <w:r w:rsidRPr="00CD49CC">
        <w:rPr>
          <w:rFonts w:cstheme="minorHAnsi"/>
          <w:sz w:val="20"/>
          <w:szCs w:val="20"/>
        </w:rPr>
        <w:t xml:space="preserve">Birimimize ....... yılında toplam …. </w:t>
      </w:r>
      <w:r w:rsidR="00E11260" w:rsidRPr="00CD49CC">
        <w:rPr>
          <w:rFonts w:cstheme="minorHAnsi"/>
          <w:sz w:val="20"/>
          <w:szCs w:val="20"/>
        </w:rPr>
        <w:t>g</w:t>
      </w:r>
      <w:r w:rsidRPr="00CD49CC">
        <w:rPr>
          <w:rFonts w:cstheme="minorHAnsi"/>
          <w:sz w:val="20"/>
          <w:szCs w:val="20"/>
        </w:rPr>
        <w:t xml:space="preserve">eri bildirim gelmiştir. Geri bildirimlere ilişkin ayrıntılı tablo aşağıda verilmektedir. </w:t>
      </w:r>
    </w:p>
    <w:tbl>
      <w:tblPr>
        <w:tblStyle w:val="TabloKlavuzu"/>
        <w:tblW w:w="0" w:type="auto"/>
        <w:tblInd w:w="108" w:type="dxa"/>
        <w:tblLook w:val="04A0" w:firstRow="1" w:lastRow="0" w:firstColumn="1" w:lastColumn="0" w:noHBand="0" w:noVBand="1"/>
      </w:tblPr>
      <w:tblGrid>
        <w:gridCol w:w="1248"/>
        <w:gridCol w:w="1997"/>
        <w:gridCol w:w="1854"/>
        <w:gridCol w:w="1891"/>
        <w:gridCol w:w="1351"/>
        <w:gridCol w:w="1400"/>
      </w:tblGrid>
      <w:tr w:rsidR="00932BB2" w:rsidRPr="00CD49CC" w14:paraId="6516D87B" w14:textId="77777777" w:rsidTr="00613F30">
        <w:trPr>
          <w:trHeight w:val="718"/>
        </w:trPr>
        <w:tc>
          <w:tcPr>
            <w:tcW w:w="1203" w:type="dxa"/>
          </w:tcPr>
          <w:p w14:paraId="0EE926EF" w14:textId="77777777" w:rsidR="00932BB2" w:rsidRPr="00CD49CC" w:rsidRDefault="00932BB2" w:rsidP="0003730A">
            <w:pPr>
              <w:spacing w:before="240"/>
              <w:jc w:val="both"/>
              <w:rPr>
                <w:rFonts w:cstheme="minorHAnsi"/>
                <w:iCs/>
                <w:sz w:val="20"/>
                <w:szCs w:val="20"/>
              </w:rPr>
            </w:pPr>
            <w:r w:rsidRPr="00CD49CC">
              <w:rPr>
                <w:rFonts w:cstheme="minorHAnsi"/>
                <w:iCs/>
                <w:sz w:val="20"/>
                <w:szCs w:val="20"/>
              </w:rPr>
              <w:t>Geri Bildirim Türü</w:t>
            </w:r>
          </w:p>
        </w:tc>
        <w:tc>
          <w:tcPr>
            <w:tcW w:w="1997" w:type="dxa"/>
          </w:tcPr>
          <w:p w14:paraId="218747BD" w14:textId="77777777" w:rsidR="00932BB2" w:rsidRPr="00CD49CC" w:rsidRDefault="00932BB2" w:rsidP="0003730A">
            <w:pPr>
              <w:spacing w:before="240"/>
              <w:jc w:val="both"/>
              <w:rPr>
                <w:rFonts w:cstheme="minorHAnsi"/>
                <w:iCs/>
                <w:sz w:val="20"/>
                <w:szCs w:val="20"/>
              </w:rPr>
            </w:pPr>
            <w:r w:rsidRPr="00CD49CC">
              <w:rPr>
                <w:rFonts w:cstheme="minorHAnsi"/>
                <w:iCs/>
                <w:sz w:val="20"/>
                <w:szCs w:val="20"/>
              </w:rPr>
              <w:t>Tüm Kanallardan Gelen Geri Bildirim Sayısı</w:t>
            </w:r>
          </w:p>
        </w:tc>
        <w:tc>
          <w:tcPr>
            <w:tcW w:w="1854" w:type="dxa"/>
          </w:tcPr>
          <w:p w14:paraId="5DD7D7E1" w14:textId="77777777" w:rsidR="00932BB2" w:rsidRPr="00CD49CC" w:rsidRDefault="00932BB2" w:rsidP="00613F30">
            <w:pPr>
              <w:spacing w:before="240"/>
              <w:rPr>
                <w:rFonts w:cstheme="minorHAnsi"/>
                <w:iCs/>
                <w:sz w:val="20"/>
                <w:szCs w:val="20"/>
              </w:rPr>
            </w:pPr>
            <w:r w:rsidRPr="00CD49CC">
              <w:rPr>
                <w:rFonts w:cstheme="minorHAnsi"/>
                <w:iCs/>
                <w:sz w:val="20"/>
                <w:szCs w:val="20"/>
              </w:rPr>
              <w:t>Kapatılan Geri Bildirim Sayısı</w:t>
            </w:r>
          </w:p>
        </w:tc>
        <w:tc>
          <w:tcPr>
            <w:tcW w:w="1891" w:type="dxa"/>
          </w:tcPr>
          <w:p w14:paraId="3C81B1BF" w14:textId="77777777" w:rsidR="00932BB2" w:rsidRPr="00CD49CC" w:rsidRDefault="00932BB2" w:rsidP="00613F30">
            <w:pPr>
              <w:spacing w:before="240"/>
              <w:rPr>
                <w:rFonts w:cstheme="minorHAnsi"/>
                <w:iCs/>
                <w:sz w:val="20"/>
                <w:szCs w:val="20"/>
              </w:rPr>
            </w:pPr>
            <w:r w:rsidRPr="00CD49CC">
              <w:rPr>
                <w:rFonts w:cstheme="minorHAnsi"/>
                <w:iCs/>
                <w:sz w:val="20"/>
                <w:szCs w:val="20"/>
              </w:rPr>
              <w:t>Kapatılan Geri Bildirim Memnuniyet Oranı</w:t>
            </w:r>
          </w:p>
        </w:tc>
        <w:tc>
          <w:tcPr>
            <w:tcW w:w="1351" w:type="dxa"/>
          </w:tcPr>
          <w:p w14:paraId="568CD283" w14:textId="77777777" w:rsidR="00932BB2" w:rsidRPr="00CD49CC" w:rsidRDefault="00932BB2" w:rsidP="00613F30">
            <w:pPr>
              <w:spacing w:before="240"/>
              <w:rPr>
                <w:rFonts w:cstheme="minorHAnsi"/>
                <w:iCs/>
                <w:sz w:val="20"/>
                <w:szCs w:val="20"/>
              </w:rPr>
            </w:pPr>
            <w:r w:rsidRPr="00CD49CC">
              <w:rPr>
                <w:rFonts w:cstheme="minorHAnsi"/>
                <w:iCs/>
                <w:sz w:val="20"/>
                <w:szCs w:val="20"/>
              </w:rPr>
              <w:t>DİF açılan Geri Bildirim Sayısı</w:t>
            </w:r>
          </w:p>
        </w:tc>
        <w:tc>
          <w:tcPr>
            <w:tcW w:w="1400" w:type="dxa"/>
          </w:tcPr>
          <w:p w14:paraId="7374DB88" w14:textId="77777777" w:rsidR="00932BB2" w:rsidRPr="00CD49CC" w:rsidRDefault="00932BB2" w:rsidP="0003730A">
            <w:pPr>
              <w:spacing w:before="240"/>
              <w:jc w:val="both"/>
              <w:rPr>
                <w:rFonts w:cstheme="minorHAnsi"/>
                <w:iCs/>
                <w:sz w:val="20"/>
                <w:szCs w:val="20"/>
              </w:rPr>
            </w:pPr>
            <w:r w:rsidRPr="00CD49CC">
              <w:rPr>
                <w:rFonts w:cstheme="minorHAnsi"/>
                <w:iCs/>
                <w:sz w:val="20"/>
                <w:szCs w:val="20"/>
              </w:rPr>
              <w:t>Açık Kalan GB Sayısı*</w:t>
            </w:r>
          </w:p>
        </w:tc>
      </w:tr>
      <w:tr w:rsidR="00932BB2" w:rsidRPr="00CD49CC" w14:paraId="493EB820" w14:textId="77777777" w:rsidTr="00613F30">
        <w:trPr>
          <w:trHeight w:val="373"/>
        </w:trPr>
        <w:tc>
          <w:tcPr>
            <w:tcW w:w="1203" w:type="dxa"/>
          </w:tcPr>
          <w:p w14:paraId="387BCC10" w14:textId="77777777" w:rsidR="00932BB2" w:rsidRPr="00CD49CC" w:rsidRDefault="00932BB2" w:rsidP="0003730A">
            <w:pPr>
              <w:spacing w:before="240"/>
              <w:jc w:val="both"/>
              <w:rPr>
                <w:rFonts w:cstheme="minorHAnsi"/>
                <w:i/>
                <w:sz w:val="20"/>
                <w:szCs w:val="20"/>
              </w:rPr>
            </w:pPr>
            <w:r w:rsidRPr="00CD49CC">
              <w:rPr>
                <w:rFonts w:cstheme="minorHAnsi"/>
                <w:i/>
                <w:sz w:val="20"/>
                <w:szCs w:val="20"/>
              </w:rPr>
              <w:t>Şikayet</w:t>
            </w:r>
          </w:p>
        </w:tc>
        <w:tc>
          <w:tcPr>
            <w:tcW w:w="1997" w:type="dxa"/>
          </w:tcPr>
          <w:p w14:paraId="00505271" w14:textId="77777777" w:rsidR="00932BB2" w:rsidRPr="00CD49CC" w:rsidRDefault="00932BB2" w:rsidP="0003730A">
            <w:pPr>
              <w:spacing w:before="240"/>
              <w:jc w:val="both"/>
              <w:rPr>
                <w:rFonts w:cstheme="minorHAnsi"/>
                <w:i/>
                <w:sz w:val="20"/>
                <w:szCs w:val="20"/>
              </w:rPr>
            </w:pPr>
          </w:p>
        </w:tc>
        <w:tc>
          <w:tcPr>
            <w:tcW w:w="1854" w:type="dxa"/>
          </w:tcPr>
          <w:p w14:paraId="24775740" w14:textId="77777777" w:rsidR="00932BB2" w:rsidRPr="00CD49CC" w:rsidRDefault="00932BB2" w:rsidP="0003730A">
            <w:pPr>
              <w:spacing w:before="240"/>
              <w:jc w:val="both"/>
              <w:rPr>
                <w:rFonts w:cstheme="minorHAnsi"/>
                <w:i/>
                <w:sz w:val="20"/>
                <w:szCs w:val="20"/>
              </w:rPr>
            </w:pPr>
          </w:p>
        </w:tc>
        <w:tc>
          <w:tcPr>
            <w:tcW w:w="1891" w:type="dxa"/>
          </w:tcPr>
          <w:p w14:paraId="115AED73" w14:textId="77777777" w:rsidR="00932BB2" w:rsidRPr="00CD49CC" w:rsidRDefault="00932BB2" w:rsidP="0003730A">
            <w:pPr>
              <w:spacing w:before="240"/>
              <w:jc w:val="both"/>
              <w:rPr>
                <w:rFonts w:cstheme="minorHAnsi"/>
                <w:i/>
                <w:sz w:val="20"/>
                <w:szCs w:val="20"/>
              </w:rPr>
            </w:pPr>
          </w:p>
        </w:tc>
        <w:tc>
          <w:tcPr>
            <w:tcW w:w="1351" w:type="dxa"/>
          </w:tcPr>
          <w:p w14:paraId="6854034E" w14:textId="77777777" w:rsidR="00932BB2" w:rsidRPr="00CD49CC" w:rsidRDefault="00932BB2" w:rsidP="0003730A">
            <w:pPr>
              <w:spacing w:before="240"/>
              <w:jc w:val="both"/>
              <w:rPr>
                <w:rFonts w:cstheme="minorHAnsi"/>
                <w:i/>
                <w:sz w:val="20"/>
                <w:szCs w:val="20"/>
              </w:rPr>
            </w:pPr>
          </w:p>
        </w:tc>
        <w:tc>
          <w:tcPr>
            <w:tcW w:w="1400" w:type="dxa"/>
          </w:tcPr>
          <w:p w14:paraId="7A0FBFD1" w14:textId="77777777" w:rsidR="00932BB2" w:rsidRPr="00CD49CC" w:rsidRDefault="00932BB2" w:rsidP="0003730A">
            <w:pPr>
              <w:spacing w:before="240"/>
              <w:jc w:val="both"/>
              <w:rPr>
                <w:rFonts w:cstheme="minorHAnsi"/>
                <w:i/>
                <w:sz w:val="20"/>
                <w:szCs w:val="20"/>
              </w:rPr>
            </w:pPr>
          </w:p>
        </w:tc>
      </w:tr>
      <w:tr w:rsidR="00932BB2" w:rsidRPr="00CD49CC" w14:paraId="450208B1" w14:textId="77777777" w:rsidTr="00613F30">
        <w:trPr>
          <w:trHeight w:val="364"/>
        </w:trPr>
        <w:tc>
          <w:tcPr>
            <w:tcW w:w="1203" w:type="dxa"/>
          </w:tcPr>
          <w:p w14:paraId="062A7F91" w14:textId="77777777" w:rsidR="00932BB2" w:rsidRPr="00CD49CC" w:rsidRDefault="00932BB2" w:rsidP="0003730A">
            <w:pPr>
              <w:spacing w:before="240"/>
              <w:jc w:val="both"/>
              <w:rPr>
                <w:rFonts w:cstheme="minorHAnsi"/>
                <w:i/>
                <w:sz w:val="20"/>
                <w:szCs w:val="20"/>
              </w:rPr>
            </w:pPr>
            <w:r w:rsidRPr="00CD49CC">
              <w:rPr>
                <w:rFonts w:cstheme="minorHAnsi"/>
                <w:i/>
                <w:sz w:val="20"/>
                <w:szCs w:val="20"/>
              </w:rPr>
              <w:lastRenderedPageBreak/>
              <w:t>Memnuniyet</w:t>
            </w:r>
          </w:p>
        </w:tc>
        <w:tc>
          <w:tcPr>
            <w:tcW w:w="1997" w:type="dxa"/>
          </w:tcPr>
          <w:p w14:paraId="276C8C48" w14:textId="77777777" w:rsidR="00932BB2" w:rsidRPr="00CD49CC" w:rsidRDefault="00932BB2" w:rsidP="0003730A">
            <w:pPr>
              <w:spacing w:before="240"/>
              <w:jc w:val="both"/>
              <w:rPr>
                <w:rFonts w:cstheme="minorHAnsi"/>
                <w:i/>
                <w:sz w:val="20"/>
                <w:szCs w:val="20"/>
              </w:rPr>
            </w:pPr>
          </w:p>
        </w:tc>
        <w:tc>
          <w:tcPr>
            <w:tcW w:w="1854" w:type="dxa"/>
          </w:tcPr>
          <w:p w14:paraId="0A4E7F40" w14:textId="77777777" w:rsidR="00932BB2" w:rsidRPr="00CD49CC" w:rsidRDefault="00932BB2" w:rsidP="0003730A">
            <w:pPr>
              <w:spacing w:before="240"/>
              <w:jc w:val="both"/>
              <w:rPr>
                <w:rFonts w:cstheme="minorHAnsi"/>
                <w:i/>
                <w:sz w:val="20"/>
                <w:szCs w:val="20"/>
              </w:rPr>
            </w:pPr>
          </w:p>
        </w:tc>
        <w:tc>
          <w:tcPr>
            <w:tcW w:w="1891" w:type="dxa"/>
          </w:tcPr>
          <w:p w14:paraId="00746C9B" w14:textId="77777777" w:rsidR="00932BB2" w:rsidRPr="00CD49CC" w:rsidRDefault="00932BB2" w:rsidP="0003730A">
            <w:pPr>
              <w:spacing w:before="240"/>
              <w:jc w:val="both"/>
              <w:rPr>
                <w:rFonts w:cstheme="minorHAnsi"/>
                <w:i/>
                <w:sz w:val="20"/>
                <w:szCs w:val="20"/>
              </w:rPr>
            </w:pPr>
          </w:p>
        </w:tc>
        <w:tc>
          <w:tcPr>
            <w:tcW w:w="1351" w:type="dxa"/>
          </w:tcPr>
          <w:p w14:paraId="0D772C2F" w14:textId="77777777" w:rsidR="00932BB2" w:rsidRPr="00CD49CC" w:rsidRDefault="00932BB2" w:rsidP="0003730A">
            <w:pPr>
              <w:spacing w:before="240"/>
              <w:jc w:val="both"/>
              <w:rPr>
                <w:rFonts w:cstheme="minorHAnsi"/>
                <w:i/>
                <w:sz w:val="20"/>
                <w:szCs w:val="20"/>
              </w:rPr>
            </w:pPr>
          </w:p>
        </w:tc>
        <w:tc>
          <w:tcPr>
            <w:tcW w:w="1400" w:type="dxa"/>
          </w:tcPr>
          <w:p w14:paraId="2FE6D18E" w14:textId="77777777" w:rsidR="00932BB2" w:rsidRPr="00CD49CC" w:rsidRDefault="00932BB2" w:rsidP="0003730A">
            <w:pPr>
              <w:spacing w:before="240"/>
              <w:jc w:val="both"/>
              <w:rPr>
                <w:rFonts w:cstheme="minorHAnsi"/>
                <w:i/>
                <w:sz w:val="20"/>
                <w:szCs w:val="20"/>
              </w:rPr>
            </w:pPr>
          </w:p>
        </w:tc>
      </w:tr>
      <w:tr w:rsidR="00932BB2" w:rsidRPr="00CD49CC" w14:paraId="01F9017C" w14:textId="77777777" w:rsidTr="00613F30">
        <w:trPr>
          <w:trHeight w:val="383"/>
        </w:trPr>
        <w:tc>
          <w:tcPr>
            <w:tcW w:w="1203" w:type="dxa"/>
          </w:tcPr>
          <w:p w14:paraId="7A145729" w14:textId="77777777" w:rsidR="00932BB2" w:rsidRPr="00CD49CC" w:rsidRDefault="00932BB2" w:rsidP="0003730A">
            <w:pPr>
              <w:spacing w:before="240"/>
              <w:jc w:val="both"/>
              <w:rPr>
                <w:rFonts w:cstheme="minorHAnsi"/>
                <w:i/>
                <w:sz w:val="20"/>
                <w:szCs w:val="20"/>
              </w:rPr>
            </w:pPr>
            <w:r w:rsidRPr="00CD49CC">
              <w:rPr>
                <w:rFonts w:cstheme="minorHAnsi"/>
                <w:i/>
                <w:sz w:val="20"/>
                <w:szCs w:val="20"/>
              </w:rPr>
              <w:t>Talep/Öneri</w:t>
            </w:r>
          </w:p>
        </w:tc>
        <w:tc>
          <w:tcPr>
            <w:tcW w:w="1997" w:type="dxa"/>
          </w:tcPr>
          <w:p w14:paraId="7960B4C8" w14:textId="77777777" w:rsidR="00932BB2" w:rsidRPr="00CD49CC" w:rsidRDefault="00932BB2" w:rsidP="0003730A">
            <w:pPr>
              <w:spacing w:before="240"/>
              <w:jc w:val="both"/>
              <w:rPr>
                <w:rFonts w:cstheme="minorHAnsi"/>
                <w:i/>
                <w:sz w:val="20"/>
                <w:szCs w:val="20"/>
              </w:rPr>
            </w:pPr>
          </w:p>
        </w:tc>
        <w:tc>
          <w:tcPr>
            <w:tcW w:w="1854" w:type="dxa"/>
          </w:tcPr>
          <w:p w14:paraId="0E044449" w14:textId="77777777" w:rsidR="00932BB2" w:rsidRPr="00CD49CC" w:rsidRDefault="00932BB2" w:rsidP="0003730A">
            <w:pPr>
              <w:spacing w:before="240"/>
              <w:jc w:val="both"/>
              <w:rPr>
                <w:rFonts w:cstheme="minorHAnsi"/>
                <w:i/>
                <w:sz w:val="20"/>
                <w:szCs w:val="20"/>
              </w:rPr>
            </w:pPr>
          </w:p>
        </w:tc>
        <w:tc>
          <w:tcPr>
            <w:tcW w:w="1891" w:type="dxa"/>
          </w:tcPr>
          <w:p w14:paraId="54BC6016" w14:textId="77777777" w:rsidR="00932BB2" w:rsidRPr="00CD49CC" w:rsidRDefault="00932BB2" w:rsidP="0003730A">
            <w:pPr>
              <w:spacing w:before="240"/>
              <w:jc w:val="both"/>
              <w:rPr>
                <w:rFonts w:cstheme="minorHAnsi"/>
                <w:i/>
                <w:sz w:val="20"/>
                <w:szCs w:val="20"/>
              </w:rPr>
            </w:pPr>
          </w:p>
        </w:tc>
        <w:tc>
          <w:tcPr>
            <w:tcW w:w="1351" w:type="dxa"/>
          </w:tcPr>
          <w:p w14:paraId="59BF1557" w14:textId="77777777" w:rsidR="00932BB2" w:rsidRPr="00CD49CC" w:rsidRDefault="00932BB2" w:rsidP="0003730A">
            <w:pPr>
              <w:spacing w:before="240"/>
              <w:jc w:val="both"/>
              <w:rPr>
                <w:rFonts w:cstheme="minorHAnsi"/>
                <w:i/>
                <w:sz w:val="20"/>
                <w:szCs w:val="20"/>
              </w:rPr>
            </w:pPr>
          </w:p>
        </w:tc>
        <w:tc>
          <w:tcPr>
            <w:tcW w:w="1400" w:type="dxa"/>
          </w:tcPr>
          <w:p w14:paraId="12A29349" w14:textId="77777777" w:rsidR="00932BB2" w:rsidRPr="00CD49CC" w:rsidRDefault="00932BB2" w:rsidP="0003730A">
            <w:pPr>
              <w:spacing w:before="240"/>
              <w:jc w:val="both"/>
              <w:rPr>
                <w:rFonts w:cstheme="minorHAnsi"/>
                <w:i/>
                <w:sz w:val="20"/>
                <w:szCs w:val="20"/>
              </w:rPr>
            </w:pPr>
          </w:p>
        </w:tc>
      </w:tr>
    </w:tbl>
    <w:p w14:paraId="40B7E114" w14:textId="41EDBA39" w:rsidR="00E11260" w:rsidRPr="00CD49CC" w:rsidRDefault="00E11260" w:rsidP="0003730A">
      <w:pPr>
        <w:spacing w:before="240"/>
        <w:jc w:val="both"/>
        <w:rPr>
          <w:rFonts w:cstheme="minorHAnsi"/>
          <w:i/>
          <w:sz w:val="20"/>
          <w:szCs w:val="20"/>
        </w:rPr>
      </w:pPr>
      <w:r w:rsidRPr="00CD49CC">
        <w:rPr>
          <w:rFonts w:cstheme="minorHAnsi"/>
          <w:bCs/>
          <w:i/>
          <w:sz w:val="20"/>
          <w:szCs w:val="20"/>
        </w:rPr>
        <w:t xml:space="preserve">(ÜNİKYS&gt;&gt;&gt;Raporlar &gt;&gt;&gt;Geri Bildirim Raporu kullanılarak tablo doldurulmalıdır. </w:t>
      </w:r>
      <w:r w:rsidR="00353562" w:rsidRPr="00CD49CC">
        <w:rPr>
          <w:rFonts w:cstheme="minorHAnsi"/>
          <w:i/>
          <w:iCs/>
          <w:sz w:val="20"/>
          <w:szCs w:val="20"/>
        </w:rPr>
        <w:t xml:space="preserve">ÜNİKYS üzerinde sağ üst kısımda yer alan “yıl bilgisi” bir önceki yıl olarak seçilmelidir. Yani; 2023 KYS Performans Raporu yazılıyorsa yıl bilgisi 2023 seçilmelidir. </w:t>
      </w:r>
      <w:r w:rsidRPr="00CD49CC">
        <w:rPr>
          <w:rFonts w:cstheme="minorHAnsi"/>
          <w:bCs/>
          <w:i/>
          <w:sz w:val="20"/>
          <w:szCs w:val="20"/>
        </w:rPr>
        <w:t>Geri</w:t>
      </w:r>
      <w:r w:rsidR="00353562" w:rsidRPr="00CD49CC">
        <w:rPr>
          <w:rFonts w:cstheme="minorHAnsi"/>
          <w:bCs/>
          <w:i/>
          <w:sz w:val="20"/>
          <w:szCs w:val="20"/>
        </w:rPr>
        <w:t xml:space="preserve"> </w:t>
      </w:r>
      <w:r w:rsidRPr="00CD49CC">
        <w:rPr>
          <w:rFonts w:cstheme="minorHAnsi"/>
          <w:bCs/>
          <w:i/>
          <w:sz w:val="20"/>
          <w:szCs w:val="20"/>
        </w:rPr>
        <w:t>bildirim içeriklerine Geri Bildirim Modülü&gt;&gt;&gt; Geri Bildirimlerim sekmesinden ulaşılmalıdır.)</w:t>
      </w:r>
    </w:p>
    <w:p w14:paraId="56B3F1D3" w14:textId="7CC99B23" w:rsidR="00E11260" w:rsidRPr="00CD49CC" w:rsidRDefault="00E11260" w:rsidP="0003730A">
      <w:pPr>
        <w:spacing w:before="240"/>
        <w:jc w:val="both"/>
        <w:rPr>
          <w:rFonts w:cstheme="minorHAnsi"/>
          <w:i/>
          <w:sz w:val="20"/>
          <w:szCs w:val="20"/>
        </w:rPr>
      </w:pPr>
      <w:r w:rsidRPr="00CD49CC">
        <w:rPr>
          <w:rFonts w:cstheme="minorHAnsi"/>
          <w:b/>
          <w:sz w:val="20"/>
          <w:szCs w:val="20"/>
        </w:rPr>
        <w:t>Kapatılmayan geri bildirimler:</w:t>
      </w:r>
      <w:r w:rsidRPr="00CD49CC">
        <w:rPr>
          <w:rFonts w:cstheme="minorHAnsi"/>
          <w:i/>
          <w:sz w:val="20"/>
          <w:szCs w:val="20"/>
        </w:rPr>
        <w:t xml:space="preserve"> </w:t>
      </w:r>
      <w:r w:rsidR="00CD1E32" w:rsidRPr="00CD49CC">
        <w:rPr>
          <w:rFonts w:cstheme="minorHAnsi"/>
          <w:i/>
          <w:sz w:val="20"/>
          <w:szCs w:val="20"/>
        </w:rPr>
        <w:t>Kapatılmayan geri bildirim varsa g</w:t>
      </w:r>
      <w:r w:rsidRPr="00CD49CC">
        <w:rPr>
          <w:rFonts w:cstheme="minorHAnsi"/>
          <w:i/>
          <w:sz w:val="20"/>
          <w:szCs w:val="20"/>
        </w:rPr>
        <w:t xml:space="preserve">erekçesi açıklanmalıdır. </w:t>
      </w:r>
      <w:r w:rsidR="00CD1E32" w:rsidRPr="00CD49CC">
        <w:rPr>
          <w:rFonts w:cstheme="minorHAnsi"/>
          <w:i/>
          <w:sz w:val="20"/>
          <w:szCs w:val="20"/>
        </w:rPr>
        <w:t>Yoksa “Kapatılmayan geri bildirim bulunmamaktadır.” ifadesi yazılmalıdır.</w:t>
      </w:r>
    </w:p>
    <w:p w14:paraId="20B55513" w14:textId="56B7C135" w:rsidR="00E11260" w:rsidRPr="00CD49CC" w:rsidRDefault="00E11260" w:rsidP="0003730A">
      <w:pPr>
        <w:spacing w:before="240"/>
        <w:jc w:val="both"/>
        <w:rPr>
          <w:rFonts w:cstheme="minorHAnsi"/>
          <w:i/>
          <w:sz w:val="20"/>
          <w:szCs w:val="20"/>
        </w:rPr>
      </w:pPr>
      <w:r w:rsidRPr="00CD49CC">
        <w:rPr>
          <w:rFonts w:cstheme="minorHAnsi"/>
          <w:b/>
          <w:sz w:val="20"/>
          <w:szCs w:val="20"/>
        </w:rPr>
        <w:t>Konusuna göre şikayet sayılarının değerlendirilmesi:</w:t>
      </w:r>
      <w:r w:rsidRPr="00CD49CC">
        <w:rPr>
          <w:rFonts w:cstheme="minorHAnsi"/>
          <w:sz w:val="20"/>
          <w:szCs w:val="20"/>
        </w:rPr>
        <w:t xml:space="preserve"> </w:t>
      </w:r>
      <w:r w:rsidR="00932BB2" w:rsidRPr="00CD49CC">
        <w:rPr>
          <w:rFonts w:cstheme="minorHAnsi"/>
          <w:i/>
          <w:sz w:val="20"/>
          <w:szCs w:val="20"/>
        </w:rPr>
        <w:t>En çok hangi konuda şikayet geldiği i</w:t>
      </w:r>
      <w:r w:rsidR="005D43C8" w:rsidRPr="00CD49CC">
        <w:rPr>
          <w:rFonts w:cstheme="minorHAnsi"/>
          <w:i/>
          <w:sz w:val="20"/>
          <w:szCs w:val="20"/>
        </w:rPr>
        <w:t xml:space="preserve">ncelenecektir. </w:t>
      </w:r>
      <w:r w:rsidR="00932BB2" w:rsidRPr="00CD49CC">
        <w:rPr>
          <w:rFonts w:cstheme="minorHAnsi"/>
          <w:i/>
          <w:sz w:val="20"/>
          <w:szCs w:val="20"/>
        </w:rPr>
        <w:t xml:space="preserve"> Tekrarlanan şikayetlerle ilişkili DİF açılmadıysa ancak bu rapor incelemesi sonucunda düzeltici faaliyet açılması gerektiğine karar verildi ise kök neden analizi belirtilerek ilgili düzeltici faaliyet bilgisi verilmelidir.</w:t>
      </w:r>
      <w:r w:rsidRPr="00CD49CC">
        <w:rPr>
          <w:rFonts w:cstheme="minorHAnsi"/>
          <w:i/>
          <w:sz w:val="20"/>
          <w:szCs w:val="20"/>
        </w:rPr>
        <w:t xml:space="preserve"> </w:t>
      </w:r>
    </w:p>
    <w:p w14:paraId="4DD0FBB8" w14:textId="2E389835" w:rsidR="00E11260" w:rsidRPr="00CD49CC" w:rsidRDefault="00E11260" w:rsidP="0003730A">
      <w:pPr>
        <w:spacing w:before="240"/>
        <w:jc w:val="both"/>
        <w:rPr>
          <w:rFonts w:cstheme="minorHAnsi"/>
          <w:i/>
          <w:sz w:val="20"/>
          <w:szCs w:val="20"/>
        </w:rPr>
      </w:pPr>
      <w:r w:rsidRPr="00CD49CC">
        <w:rPr>
          <w:rFonts w:cstheme="minorHAnsi"/>
          <w:b/>
          <w:sz w:val="20"/>
          <w:szCs w:val="20"/>
        </w:rPr>
        <w:t>Geri bildirim memnuniyet düzeyi:</w:t>
      </w:r>
      <w:r w:rsidRPr="00CD49CC">
        <w:rPr>
          <w:rFonts w:cstheme="minorHAnsi"/>
          <w:i/>
          <w:sz w:val="20"/>
          <w:szCs w:val="20"/>
        </w:rPr>
        <w:t xml:space="preserve"> Memnuniyeti artırmak amacıyla yapılan çalışmalar açıklanmalıdır. </w:t>
      </w:r>
    </w:p>
    <w:p w14:paraId="39CEE9FA" w14:textId="29537898" w:rsidR="00932BB2" w:rsidRPr="00CD49CC" w:rsidRDefault="00861B59" w:rsidP="00861B59">
      <w:pPr>
        <w:pStyle w:val="ListeParagraf"/>
        <w:numPr>
          <w:ilvl w:val="1"/>
          <w:numId w:val="13"/>
        </w:numPr>
        <w:spacing w:before="240"/>
        <w:jc w:val="both"/>
        <w:rPr>
          <w:rFonts w:cstheme="minorHAnsi"/>
          <w:b/>
          <w:bCs/>
          <w:iCs/>
          <w:color w:val="000000" w:themeColor="text1"/>
          <w:sz w:val="20"/>
          <w:szCs w:val="20"/>
        </w:rPr>
      </w:pPr>
      <w:r w:rsidRPr="00CD49CC">
        <w:rPr>
          <w:rFonts w:cstheme="minorHAnsi"/>
          <w:b/>
          <w:bCs/>
          <w:iCs/>
          <w:color w:val="000000" w:themeColor="text1"/>
          <w:sz w:val="20"/>
          <w:szCs w:val="20"/>
        </w:rPr>
        <w:t>Anketler</w:t>
      </w:r>
    </w:p>
    <w:p w14:paraId="0F7E9C09" w14:textId="4250F72C" w:rsidR="00861B59" w:rsidRPr="00CD49CC" w:rsidRDefault="00861B59" w:rsidP="00861B59">
      <w:pPr>
        <w:spacing w:before="240"/>
        <w:jc w:val="both"/>
        <w:rPr>
          <w:rFonts w:cstheme="minorHAnsi"/>
          <w:b/>
          <w:bCs/>
          <w:i/>
          <w:color w:val="000000" w:themeColor="text1"/>
          <w:sz w:val="20"/>
          <w:szCs w:val="20"/>
        </w:rPr>
      </w:pPr>
      <w:r w:rsidRPr="00CD49CC">
        <w:rPr>
          <w:rFonts w:cstheme="minorHAnsi"/>
          <w:b/>
          <w:bCs/>
          <w:i/>
          <w:color w:val="000000" w:themeColor="text1"/>
          <w:sz w:val="20"/>
          <w:szCs w:val="20"/>
        </w:rPr>
        <w:t>Birim bazında yapılan anketler ve anket sonuçları hakkında bilgi verilecektir. Anket sonuçlarının nerede yayınlandığı ve anket sonuçlarına dair yapılan iyileştirme çalışmalarından bahsedilmelidir.</w:t>
      </w:r>
    </w:p>
    <w:p w14:paraId="160FD2CE" w14:textId="7B339197" w:rsidR="00932BB2" w:rsidRPr="00CD49CC" w:rsidRDefault="000C2603" w:rsidP="0003730A">
      <w:pPr>
        <w:pStyle w:val="Balk1"/>
        <w:jc w:val="both"/>
        <w:rPr>
          <w:rFonts w:asciiTheme="minorHAnsi" w:eastAsia="Times New Roman" w:hAnsiTheme="minorHAnsi" w:cstheme="minorHAnsi"/>
          <w:b/>
          <w:color w:val="auto"/>
          <w:sz w:val="20"/>
          <w:szCs w:val="20"/>
        </w:rPr>
      </w:pPr>
      <w:bookmarkStart w:id="6" w:name="_Toc527116298"/>
      <w:r w:rsidRPr="00CD49CC">
        <w:rPr>
          <w:rFonts w:asciiTheme="minorHAnsi" w:eastAsia="Times New Roman" w:hAnsiTheme="minorHAnsi" w:cstheme="minorHAnsi"/>
          <w:b/>
          <w:color w:val="auto"/>
          <w:sz w:val="20"/>
          <w:szCs w:val="20"/>
        </w:rPr>
        <w:t>5. KALİTE POLİTİKASI VE KALİTE/SÜREÇ PROSEDÜRLERİNİN GÖZDEN GEÇİRİLMESİ</w:t>
      </w:r>
      <w:bookmarkEnd w:id="6"/>
    </w:p>
    <w:p w14:paraId="0B59A186" w14:textId="7900A909" w:rsidR="000C5DF9" w:rsidRPr="00CD49CC" w:rsidRDefault="000C5DF9" w:rsidP="0003730A">
      <w:pPr>
        <w:jc w:val="both"/>
        <w:rPr>
          <w:rFonts w:cstheme="minorHAnsi"/>
          <w:i/>
          <w:color w:val="808080" w:themeColor="background1" w:themeShade="80"/>
          <w:sz w:val="20"/>
          <w:szCs w:val="20"/>
        </w:rPr>
      </w:pPr>
      <w:r w:rsidRPr="00CD49CC">
        <w:rPr>
          <w:rFonts w:cstheme="minorHAnsi"/>
          <w:i/>
          <w:color w:val="808080" w:themeColor="background1" w:themeShade="80"/>
          <w:sz w:val="20"/>
          <w:szCs w:val="20"/>
        </w:rPr>
        <w:t xml:space="preserve">(Bu bölümde, OMÜ kalite politikası ve kalite prosedürleri değerlendirilmelidir. Politikalarda değişiklik ihtiyacı olup olmadığı belirtilmelidir) </w:t>
      </w:r>
    </w:p>
    <w:p w14:paraId="7816D81D" w14:textId="3A35441B" w:rsidR="00932BB2" w:rsidRPr="00CD49CC" w:rsidRDefault="000C5DF9" w:rsidP="0003730A">
      <w:pPr>
        <w:spacing w:before="240"/>
        <w:jc w:val="both"/>
        <w:rPr>
          <w:rFonts w:cstheme="minorHAnsi"/>
          <w:i/>
          <w:sz w:val="20"/>
          <w:szCs w:val="20"/>
        </w:rPr>
      </w:pPr>
      <w:r w:rsidRPr="00CD49CC">
        <w:rPr>
          <w:rFonts w:cstheme="minorHAnsi"/>
          <w:b/>
          <w:sz w:val="20"/>
          <w:szCs w:val="20"/>
        </w:rPr>
        <w:t>Kalite Politikası:</w:t>
      </w:r>
      <w:r w:rsidRPr="00CD49CC">
        <w:rPr>
          <w:rFonts w:cstheme="minorHAnsi"/>
          <w:i/>
          <w:sz w:val="20"/>
          <w:szCs w:val="20"/>
        </w:rPr>
        <w:t xml:space="preserve"> </w:t>
      </w:r>
      <w:r w:rsidR="00416CB2" w:rsidRPr="00CD49CC">
        <w:rPr>
          <w:rFonts w:cstheme="minorHAnsi"/>
          <w:i/>
          <w:sz w:val="20"/>
          <w:szCs w:val="20"/>
        </w:rPr>
        <w:t>Üniversitemiz Kalite Politikasının uygun olup olmadığı ve değişiklik ihtiyacı bulunup bulunmadığı değerlendirilecektir.</w:t>
      </w:r>
    </w:p>
    <w:p w14:paraId="7EFEBFFE" w14:textId="6B677E28" w:rsidR="000C5DF9" w:rsidRPr="00CD49CC" w:rsidRDefault="000C5DF9" w:rsidP="0003730A">
      <w:pPr>
        <w:spacing w:before="240"/>
        <w:jc w:val="both"/>
        <w:rPr>
          <w:rFonts w:cstheme="minorHAnsi"/>
          <w:b/>
          <w:sz w:val="20"/>
          <w:szCs w:val="20"/>
        </w:rPr>
      </w:pPr>
      <w:r w:rsidRPr="00CD49CC">
        <w:rPr>
          <w:rFonts w:cstheme="minorHAnsi"/>
          <w:b/>
          <w:sz w:val="20"/>
          <w:szCs w:val="20"/>
        </w:rPr>
        <w:t xml:space="preserve">Paydaş Geri Bildirim Politikası: </w:t>
      </w:r>
      <w:r w:rsidRPr="00CD49CC">
        <w:rPr>
          <w:rFonts w:cstheme="minorHAnsi"/>
          <w:i/>
          <w:sz w:val="20"/>
          <w:szCs w:val="20"/>
        </w:rPr>
        <w:t>Üniversitemiz Paydaş Politikasının uygun olup olmadığı ve değişiklik ihtiyacı bulunup bulunmadığı değerlendirilecektir.</w:t>
      </w:r>
    </w:p>
    <w:p w14:paraId="333931B6" w14:textId="0E186997" w:rsidR="000C5DF9" w:rsidRPr="00CD49CC" w:rsidRDefault="000C5DF9" w:rsidP="0003730A">
      <w:pPr>
        <w:spacing w:before="240"/>
        <w:jc w:val="both"/>
        <w:rPr>
          <w:rFonts w:cstheme="minorHAnsi"/>
          <w:i/>
          <w:sz w:val="20"/>
          <w:szCs w:val="20"/>
        </w:rPr>
      </w:pPr>
      <w:r w:rsidRPr="00CD49CC">
        <w:rPr>
          <w:rFonts w:cstheme="minorHAnsi"/>
          <w:b/>
          <w:sz w:val="20"/>
          <w:szCs w:val="20"/>
        </w:rPr>
        <w:t xml:space="preserve">Kalite/Süreç Prosedürleri: </w:t>
      </w:r>
      <w:r w:rsidRPr="00CD49CC">
        <w:rPr>
          <w:rFonts w:cstheme="minorHAnsi"/>
          <w:i/>
          <w:sz w:val="20"/>
          <w:szCs w:val="20"/>
        </w:rPr>
        <w:t>Üniversitemiz Kalite Prosedürlerinin uygun olup olmadığı ve değişiklik ihtiyacı bulunup bulunmadığı değerlendirilecektir.</w:t>
      </w:r>
    </w:p>
    <w:p w14:paraId="57CCF914" w14:textId="47109916" w:rsidR="000C5DF9" w:rsidRPr="00CD49CC" w:rsidRDefault="000C5DF9" w:rsidP="0003730A">
      <w:pPr>
        <w:spacing w:before="240"/>
        <w:jc w:val="both"/>
        <w:rPr>
          <w:rFonts w:cstheme="minorHAnsi"/>
          <w:i/>
          <w:sz w:val="20"/>
          <w:szCs w:val="20"/>
        </w:rPr>
      </w:pPr>
      <w:r w:rsidRPr="00CD49CC">
        <w:rPr>
          <w:rFonts w:cstheme="minorHAnsi"/>
          <w:b/>
          <w:sz w:val="20"/>
          <w:szCs w:val="20"/>
        </w:rPr>
        <w:t xml:space="preserve">Diğer Politika ve </w:t>
      </w:r>
      <w:r w:rsidR="00613F30" w:rsidRPr="00CD49CC">
        <w:rPr>
          <w:rFonts w:cstheme="minorHAnsi"/>
          <w:b/>
          <w:sz w:val="20"/>
          <w:szCs w:val="20"/>
        </w:rPr>
        <w:t>P</w:t>
      </w:r>
      <w:r w:rsidRPr="00CD49CC">
        <w:rPr>
          <w:rFonts w:cstheme="minorHAnsi"/>
          <w:b/>
          <w:sz w:val="20"/>
          <w:szCs w:val="20"/>
        </w:rPr>
        <w:t>rosedürler:</w:t>
      </w:r>
      <w:r w:rsidRPr="00CD49CC">
        <w:rPr>
          <w:rFonts w:cstheme="minorHAnsi"/>
          <w:i/>
          <w:sz w:val="20"/>
          <w:szCs w:val="20"/>
        </w:rPr>
        <w:t xml:space="preserve"> Üniversitemiz tüm politika ve prosedürlerinin uygun olup olmadığı ve değişiklik ihtiyacı bulunup bulunmadığı değerlendirilecektir. </w:t>
      </w:r>
      <w:r w:rsidR="00A81C25" w:rsidRPr="00CD49CC">
        <w:rPr>
          <w:rFonts w:cstheme="minorHAnsi"/>
          <w:i/>
          <w:sz w:val="20"/>
          <w:szCs w:val="20"/>
        </w:rPr>
        <w:t>(ÜNİKYS&gt;&gt;&gt;Dokümanlar&gt;&gt;&gt;</w:t>
      </w:r>
      <w:r w:rsidR="00613F30" w:rsidRPr="00CD49CC">
        <w:rPr>
          <w:rFonts w:cstheme="minorHAnsi"/>
          <w:i/>
          <w:sz w:val="20"/>
          <w:szCs w:val="20"/>
        </w:rPr>
        <w:t xml:space="preserve"> </w:t>
      </w:r>
      <w:r w:rsidR="00A81C25" w:rsidRPr="00CD49CC">
        <w:rPr>
          <w:rFonts w:cstheme="minorHAnsi"/>
          <w:i/>
          <w:sz w:val="20"/>
          <w:szCs w:val="20"/>
        </w:rPr>
        <w:t>Pol</w:t>
      </w:r>
      <w:r w:rsidR="00D712D9" w:rsidRPr="00CD49CC">
        <w:rPr>
          <w:rFonts w:cstheme="minorHAnsi"/>
          <w:i/>
          <w:sz w:val="20"/>
          <w:szCs w:val="20"/>
        </w:rPr>
        <w:t>i</w:t>
      </w:r>
      <w:r w:rsidR="00A81C25" w:rsidRPr="00CD49CC">
        <w:rPr>
          <w:rFonts w:cstheme="minorHAnsi"/>
          <w:i/>
          <w:sz w:val="20"/>
          <w:szCs w:val="20"/>
        </w:rPr>
        <w:t>tikalar/Prosedürler sekmesinden ilgili dokümanlara erişim sağlana bilinir.)</w:t>
      </w:r>
    </w:p>
    <w:p w14:paraId="4726A52F" w14:textId="676CE4B7" w:rsidR="00932BB2" w:rsidRPr="00CD49CC" w:rsidRDefault="000C2603" w:rsidP="0003730A">
      <w:pPr>
        <w:pStyle w:val="Balk1"/>
        <w:jc w:val="both"/>
        <w:rPr>
          <w:rFonts w:asciiTheme="minorHAnsi" w:eastAsia="Times New Roman" w:hAnsiTheme="minorHAnsi" w:cstheme="minorHAnsi"/>
          <w:b/>
          <w:color w:val="auto"/>
          <w:sz w:val="20"/>
          <w:szCs w:val="20"/>
        </w:rPr>
      </w:pPr>
      <w:bookmarkStart w:id="7" w:name="_Toc527116299"/>
      <w:r w:rsidRPr="00CD49CC">
        <w:rPr>
          <w:rFonts w:asciiTheme="minorHAnsi" w:eastAsia="Times New Roman" w:hAnsiTheme="minorHAnsi" w:cstheme="minorHAnsi"/>
          <w:b/>
          <w:color w:val="auto"/>
          <w:sz w:val="20"/>
          <w:szCs w:val="20"/>
        </w:rPr>
        <w:t xml:space="preserve">6. KALİTE HEDEFLERİ VE HEDEFLERE ULAŞMA DERECESİ </w:t>
      </w:r>
      <w:bookmarkEnd w:id="7"/>
    </w:p>
    <w:p w14:paraId="14E76FD0" w14:textId="3B6096F9" w:rsidR="00B11EAD" w:rsidRPr="00CD49CC" w:rsidRDefault="00A81C25" w:rsidP="0003730A">
      <w:pPr>
        <w:pStyle w:val="ListeParagraf"/>
        <w:spacing w:before="240"/>
        <w:ind w:left="0"/>
        <w:jc w:val="both"/>
        <w:rPr>
          <w:rFonts w:cstheme="minorHAnsi"/>
          <w:i/>
          <w:color w:val="808080" w:themeColor="background1" w:themeShade="80"/>
          <w:sz w:val="20"/>
          <w:szCs w:val="20"/>
        </w:rPr>
      </w:pPr>
      <w:r w:rsidRPr="00CD49CC">
        <w:rPr>
          <w:rFonts w:cstheme="minorHAnsi"/>
          <w:i/>
          <w:color w:val="808080" w:themeColor="background1" w:themeShade="80"/>
          <w:sz w:val="20"/>
          <w:szCs w:val="20"/>
        </w:rPr>
        <w:t xml:space="preserve">(Bu bölümde, kalite hedeflerimiz olan stratejik plan performans göstergeleri ile süreç izleme kriterlerinin değerlendirilmesi yapılmalıdır. Hedefe ulaşmak üzere gerçekleştirilen faaliyetler ile </w:t>
      </w:r>
      <w:r w:rsidR="00613F30" w:rsidRPr="00CD49CC">
        <w:rPr>
          <w:rFonts w:cstheme="minorHAnsi"/>
          <w:i/>
          <w:color w:val="808080" w:themeColor="background1" w:themeShade="80"/>
          <w:sz w:val="20"/>
          <w:szCs w:val="20"/>
        </w:rPr>
        <w:t xml:space="preserve">hedefe </w:t>
      </w:r>
      <w:r w:rsidRPr="00CD49CC">
        <w:rPr>
          <w:rFonts w:cstheme="minorHAnsi"/>
          <w:i/>
          <w:color w:val="808080" w:themeColor="background1" w:themeShade="80"/>
          <w:sz w:val="20"/>
          <w:szCs w:val="20"/>
        </w:rPr>
        <w:t xml:space="preserve">ulaşılamama gerekçeleri </w:t>
      </w:r>
      <w:r w:rsidR="005D43C8" w:rsidRPr="00CD49CC">
        <w:rPr>
          <w:rFonts w:cstheme="minorHAnsi"/>
          <w:i/>
          <w:color w:val="808080" w:themeColor="background1" w:themeShade="80"/>
          <w:sz w:val="20"/>
          <w:szCs w:val="20"/>
        </w:rPr>
        <w:t>açıklanmalıdır.</w:t>
      </w:r>
      <w:r w:rsidRPr="00CD49CC">
        <w:rPr>
          <w:rFonts w:cstheme="minorHAnsi"/>
          <w:i/>
          <w:color w:val="808080" w:themeColor="background1" w:themeShade="80"/>
          <w:sz w:val="20"/>
          <w:szCs w:val="20"/>
        </w:rPr>
        <w:t>)</w:t>
      </w:r>
    </w:p>
    <w:p w14:paraId="1653E934" w14:textId="77777777" w:rsidR="00B11EAD" w:rsidRPr="00CD49CC" w:rsidRDefault="00B11EAD" w:rsidP="0003730A">
      <w:pPr>
        <w:pStyle w:val="ListeParagraf"/>
        <w:spacing w:before="240"/>
        <w:ind w:left="0"/>
        <w:jc w:val="both"/>
        <w:rPr>
          <w:rFonts w:cstheme="minorHAnsi"/>
          <w:i/>
          <w:color w:val="808080" w:themeColor="background1" w:themeShade="80"/>
          <w:sz w:val="20"/>
          <w:szCs w:val="20"/>
        </w:rPr>
      </w:pPr>
    </w:p>
    <w:p w14:paraId="3C6BF6CA" w14:textId="5E0DFA72" w:rsidR="00B11EAD" w:rsidRPr="00CD49CC" w:rsidRDefault="00B11EAD" w:rsidP="0003730A">
      <w:pPr>
        <w:pStyle w:val="ListeParagraf"/>
        <w:spacing w:before="240"/>
        <w:ind w:left="0"/>
        <w:jc w:val="both"/>
        <w:rPr>
          <w:rFonts w:cstheme="minorHAnsi"/>
          <w:i/>
          <w:sz w:val="20"/>
          <w:szCs w:val="20"/>
        </w:rPr>
      </w:pPr>
      <w:r w:rsidRPr="00CD49CC">
        <w:rPr>
          <w:rFonts w:cstheme="minorHAnsi"/>
          <w:sz w:val="20"/>
          <w:szCs w:val="20"/>
        </w:rPr>
        <w:t>Birimlerin ÜNİKYS yazılımı aracılığıyla bildirdiği stratejik plan performans gösterge</w:t>
      </w:r>
      <w:r w:rsidR="00613F30" w:rsidRPr="00CD49CC">
        <w:rPr>
          <w:rFonts w:cstheme="minorHAnsi"/>
          <w:sz w:val="20"/>
          <w:szCs w:val="20"/>
        </w:rPr>
        <w:t xml:space="preserve"> hedefleri ile süreç izleme kriter</w:t>
      </w:r>
      <w:r w:rsidRPr="00CD49CC">
        <w:rPr>
          <w:rFonts w:cstheme="minorHAnsi"/>
          <w:sz w:val="20"/>
          <w:szCs w:val="20"/>
        </w:rPr>
        <w:t xml:space="preserve"> hedefleri, o birimin kalite hedeflerini oluşturmaktadır. Her bir birim tarafından yönetilen bu hedefler </w:t>
      </w:r>
      <w:proofErr w:type="spellStart"/>
      <w:r w:rsidRPr="00CD49CC">
        <w:rPr>
          <w:rFonts w:cstheme="minorHAnsi"/>
          <w:sz w:val="20"/>
          <w:szCs w:val="20"/>
        </w:rPr>
        <w:t>OMÜ’nün</w:t>
      </w:r>
      <w:proofErr w:type="spellEnd"/>
      <w:r w:rsidRPr="00CD49CC">
        <w:rPr>
          <w:rFonts w:cstheme="minorHAnsi"/>
          <w:sz w:val="20"/>
          <w:szCs w:val="20"/>
        </w:rPr>
        <w:t xml:space="preserve"> kalite hedefleridir. </w:t>
      </w:r>
    </w:p>
    <w:p w14:paraId="5B63861D" w14:textId="77777777" w:rsidR="00B11EAD" w:rsidRPr="00CD49CC" w:rsidRDefault="00A81C25" w:rsidP="0003730A">
      <w:pPr>
        <w:spacing w:before="240"/>
        <w:jc w:val="both"/>
        <w:rPr>
          <w:rFonts w:cstheme="minorHAnsi"/>
          <w:b/>
          <w:sz w:val="20"/>
          <w:szCs w:val="20"/>
        </w:rPr>
      </w:pPr>
      <w:r w:rsidRPr="00CD49CC">
        <w:rPr>
          <w:rFonts w:cstheme="minorHAnsi"/>
          <w:b/>
          <w:sz w:val="20"/>
          <w:szCs w:val="20"/>
        </w:rPr>
        <w:lastRenderedPageBreak/>
        <w:t xml:space="preserve">6.1. </w:t>
      </w:r>
      <w:r w:rsidR="00152670" w:rsidRPr="00CD49CC">
        <w:rPr>
          <w:rFonts w:cstheme="minorHAnsi"/>
          <w:b/>
          <w:sz w:val="20"/>
          <w:szCs w:val="20"/>
        </w:rPr>
        <w:t>Stratejik Plan Hedefleri</w:t>
      </w:r>
    </w:p>
    <w:p w14:paraId="4E95D66B" w14:textId="36F4A537" w:rsidR="00152670" w:rsidRPr="00CD49CC" w:rsidRDefault="00932BB2" w:rsidP="0003730A">
      <w:pPr>
        <w:spacing w:before="240"/>
        <w:jc w:val="both"/>
        <w:rPr>
          <w:rFonts w:cstheme="minorHAnsi"/>
          <w:b/>
          <w:sz w:val="20"/>
          <w:szCs w:val="20"/>
        </w:rPr>
      </w:pPr>
      <w:r w:rsidRPr="00CD49CC">
        <w:rPr>
          <w:rFonts w:cstheme="minorHAnsi"/>
          <w:sz w:val="20"/>
          <w:szCs w:val="20"/>
        </w:rPr>
        <w:t xml:space="preserve">OMÜ stratejik planında yer alan performans göstergelerine ilişkin </w:t>
      </w:r>
      <w:r w:rsidR="00A81C25" w:rsidRPr="00CD49CC">
        <w:rPr>
          <w:rFonts w:cstheme="minorHAnsi"/>
          <w:sz w:val="20"/>
          <w:szCs w:val="20"/>
        </w:rPr>
        <w:t xml:space="preserve">birim hedefleri aşağıdaki tabloda belirtilmiştir. </w:t>
      </w:r>
    </w:p>
    <w:tbl>
      <w:tblPr>
        <w:tblStyle w:val="TabloKlavuzu"/>
        <w:tblW w:w="0" w:type="auto"/>
        <w:tblLook w:val="04A0" w:firstRow="1" w:lastRow="0" w:firstColumn="1" w:lastColumn="0" w:noHBand="0" w:noVBand="1"/>
      </w:tblPr>
      <w:tblGrid>
        <w:gridCol w:w="3936"/>
        <w:gridCol w:w="1701"/>
        <w:gridCol w:w="1134"/>
        <w:gridCol w:w="1046"/>
        <w:gridCol w:w="1843"/>
      </w:tblGrid>
      <w:tr w:rsidR="00732C1E" w:rsidRPr="00CD49CC" w14:paraId="2B81EE3F" w14:textId="77777777" w:rsidTr="00931517">
        <w:tc>
          <w:tcPr>
            <w:tcW w:w="3936" w:type="dxa"/>
            <w:vAlign w:val="center"/>
            <w:hideMark/>
          </w:tcPr>
          <w:p w14:paraId="1211597F" w14:textId="77777777" w:rsidR="00152670" w:rsidRPr="00CD49CC" w:rsidRDefault="00152670" w:rsidP="0003730A">
            <w:pPr>
              <w:jc w:val="center"/>
              <w:rPr>
                <w:rFonts w:eastAsia="Times New Roman" w:cstheme="minorHAnsi"/>
                <w:sz w:val="20"/>
                <w:szCs w:val="20"/>
              </w:rPr>
            </w:pPr>
            <w:r w:rsidRPr="00CD49CC">
              <w:rPr>
                <w:rFonts w:eastAsia="Times New Roman" w:cstheme="minorHAnsi"/>
                <w:sz w:val="20"/>
                <w:szCs w:val="20"/>
              </w:rPr>
              <w:t>Kurumsal Gösterge</w:t>
            </w:r>
          </w:p>
        </w:tc>
        <w:tc>
          <w:tcPr>
            <w:tcW w:w="1701" w:type="dxa"/>
            <w:vAlign w:val="center"/>
            <w:hideMark/>
          </w:tcPr>
          <w:p w14:paraId="3EA307D9" w14:textId="77777777" w:rsidR="00152670" w:rsidRPr="00CD49CC" w:rsidRDefault="00152670" w:rsidP="0003730A">
            <w:pPr>
              <w:jc w:val="center"/>
              <w:rPr>
                <w:rFonts w:eastAsia="Times New Roman" w:cstheme="minorHAnsi"/>
                <w:sz w:val="20"/>
                <w:szCs w:val="20"/>
              </w:rPr>
            </w:pPr>
            <w:r w:rsidRPr="00CD49CC">
              <w:rPr>
                <w:rFonts w:eastAsia="Times New Roman" w:cstheme="minorHAnsi"/>
                <w:sz w:val="20"/>
                <w:szCs w:val="20"/>
              </w:rPr>
              <w:t xml:space="preserve">Gerçekleşme Değeri </w:t>
            </w:r>
          </w:p>
          <w:p w14:paraId="0F70D7D7" w14:textId="77777777" w:rsidR="00152670" w:rsidRPr="00CD49CC" w:rsidRDefault="00152670" w:rsidP="0003730A">
            <w:pPr>
              <w:jc w:val="center"/>
              <w:rPr>
                <w:rFonts w:eastAsia="Times New Roman" w:cstheme="minorHAnsi"/>
                <w:sz w:val="20"/>
                <w:szCs w:val="20"/>
              </w:rPr>
            </w:pPr>
            <w:r w:rsidRPr="00CD49CC">
              <w:rPr>
                <w:rFonts w:eastAsia="Times New Roman" w:cstheme="minorHAnsi"/>
                <w:sz w:val="20"/>
                <w:szCs w:val="20"/>
              </w:rPr>
              <w:t>(Pay / Payda)</w:t>
            </w:r>
          </w:p>
        </w:tc>
        <w:tc>
          <w:tcPr>
            <w:tcW w:w="1134" w:type="dxa"/>
            <w:vAlign w:val="center"/>
            <w:hideMark/>
          </w:tcPr>
          <w:p w14:paraId="77151BEF" w14:textId="77777777" w:rsidR="00152670" w:rsidRPr="00CD49CC" w:rsidRDefault="00152670" w:rsidP="0003730A">
            <w:pPr>
              <w:jc w:val="center"/>
              <w:rPr>
                <w:rFonts w:eastAsia="Times New Roman" w:cstheme="minorHAnsi"/>
                <w:sz w:val="20"/>
                <w:szCs w:val="20"/>
              </w:rPr>
            </w:pPr>
            <w:r w:rsidRPr="00CD49CC">
              <w:rPr>
                <w:rFonts w:eastAsia="Times New Roman" w:cstheme="minorHAnsi"/>
                <w:sz w:val="20"/>
                <w:szCs w:val="20"/>
              </w:rPr>
              <w:t>Birim Hedefi</w:t>
            </w:r>
          </w:p>
        </w:tc>
        <w:tc>
          <w:tcPr>
            <w:tcW w:w="992" w:type="dxa"/>
            <w:vAlign w:val="center"/>
            <w:hideMark/>
          </w:tcPr>
          <w:p w14:paraId="7FDD8EF0" w14:textId="77777777" w:rsidR="00152670" w:rsidRPr="00CD49CC" w:rsidRDefault="00152670" w:rsidP="0003730A">
            <w:pPr>
              <w:jc w:val="center"/>
              <w:rPr>
                <w:rFonts w:eastAsia="Times New Roman" w:cstheme="minorHAnsi"/>
                <w:sz w:val="20"/>
                <w:szCs w:val="20"/>
              </w:rPr>
            </w:pPr>
            <w:r w:rsidRPr="00CD49CC">
              <w:rPr>
                <w:rFonts w:eastAsia="Times New Roman" w:cstheme="minorHAnsi"/>
                <w:sz w:val="20"/>
                <w:szCs w:val="20"/>
              </w:rPr>
              <w:t>Üniversite Hedefi</w:t>
            </w:r>
          </w:p>
        </w:tc>
        <w:tc>
          <w:tcPr>
            <w:tcW w:w="1843" w:type="dxa"/>
            <w:vAlign w:val="center"/>
            <w:hideMark/>
          </w:tcPr>
          <w:p w14:paraId="71C19BC6" w14:textId="77777777" w:rsidR="00152670" w:rsidRPr="00CD49CC" w:rsidRDefault="00152670" w:rsidP="0003730A">
            <w:pPr>
              <w:jc w:val="center"/>
              <w:rPr>
                <w:rFonts w:eastAsia="Times New Roman" w:cstheme="minorHAnsi"/>
                <w:sz w:val="20"/>
                <w:szCs w:val="20"/>
              </w:rPr>
            </w:pPr>
            <w:r w:rsidRPr="00CD49CC">
              <w:rPr>
                <w:rFonts w:eastAsia="Times New Roman" w:cstheme="minorHAnsi"/>
                <w:sz w:val="20"/>
                <w:szCs w:val="20"/>
              </w:rPr>
              <w:t>Birim Hedefine Ulaşma Yüzdesi (%)</w:t>
            </w:r>
          </w:p>
        </w:tc>
      </w:tr>
      <w:tr w:rsidR="00732C1E" w:rsidRPr="00CD49CC" w14:paraId="2EAF56E8" w14:textId="77777777" w:rsidTr="00931517">
        <w:tc>
          <w:tcPr>
            <w:tcW w:w="3936" w:type="dxa"/>
            <w:vAlign w:val="center"/>
          </w:tcPr>
          <w:p w14:paraId="329DAF58" w14:textId="77777777" w:rsidR="00152670" w:rsidRPr="00CD49CC" w:rsidRDefault="00152670" w:rsidP="0003730A">
            <w:pPr>
              <w:jc w:val="center"/>
              <w:rPr>
                <w:rFonts w:eastAsia="Times New Roman" w:cstheme="minorHAnsi"/>
                <w:sz w:val="20"/>
                <w:szCs w:val="20"/>
              </w:rPr>
            </w:pPr>
          </w:p>
        </w:tc>
        <w:tc>
          <w:tcPr>
            <w:tcW w:w="1701" w:type="dxa"/>
            <w:vAlign w:val="center"/>
          </w:tcPr>
          <w:p w14:paraId="665C8F3E" w14:textId="77777777" w:rsidR="00152670" w:rsidRPr="00CD49CC" w:rsidRDefault="00152670" w:rsidP="0003730A">
            <w:pPr>
              <w:jc w:val="center"/>
              <w:rPr>
                <w:rFonts w:eastAsia="Times New Roman" w:cstheme="minorHAnsi"/>
                <w:sz w:val="20"/>
                <w:szCs w:val="20"/>
              </w:rPr>
            </w:pPr>
          </w:p>
        </w:tc>
        <w:tc>
          <w:tcPr>
            <w:tcW w:w="1134" w:type="dxa"/>
            <w:vAlign w:val="center"/>
          </w:tcPr>
          <w:p w14:paraId="07F03A48" w14:textId="77777777" w:rsidR="00152670" w:rsidRPr="00CD49CC" w:rsidRDefault="00152670" w:rsidP="0003730A">
            <w:pPr>
              <w:jc w:val="center"/>
              <w:rPr>
                <w:rFonts w:eastAsia="Times New Roman" w:cstheme="minorHAnsi"/>
                <w:sz w:val="20"/>
                <w:szCs w:val="20"/>
              </w:rPr>
            </w:pPr>
          </w:p>
        </w:tc>
        <w:tc>
          <w:tcPr>
            <w:tcW w:w="992" w:type="dxa"/>
            <w:vAlign w:val="center"/>
          </w:tcPr>
          <w:p w14:paraId="25F8A031" w14:textId="77777777" w:rsidR="00152670" w:rsidRPr="00CD49CC" w:rsidRDefault="00152670" w:rsidP="0003730A">
            <w:pPr>
              <w:jc w:val="center"/>
              <w:rPr>
                <w:rFonts w:eastAsia="Times New Roman" w:cstheme="minorHAnsi"/>
                <w:sz w:val="20"/>
                <w:szCs w:val="20"/>
              </w:rPr>
            </w:pPr>
          </w:p>
        </w:tc>
        <w:tc>
          <w:tcPr>
            <w:tcW w:w="1843" w:type="dxa"/>
            <w:vAlign w:val="center"/>
          </w:tcPr>
          <w:p w14:paraId="4E264EF1" w14:textId="77777777" w:rsidR="00152670" w:rsidRPr="00CD49CC" w:rsidRDefault="00152670" w:rsidP="0003730A">
            <w:pPr>
              <w:jc w:val="center"/>
              <w:rPr>
                <w:rFonts w:eastAsia="Times New Roman" w:cstheme="minorHAnsi"/>
                <w:sz w:val="20"/>
                <w:szCs w:val="20"/>
              </w:rPr>
            </w:pPr>
          </w:p>
        </w:tc>
      </w:tr>
      <w:tr w:rsidR="00732C1E" w:rsidRPr="00CD49CC" w14:paraId="1E122AA1" w14:textId="77777777" w:rsidTr="00931517">
        <w:tc>
          <w:tcPr>
            <w:tcW w:w="3936" w:type="dxa"/>
            <w:vAlign w:val="center"/>
          </w:tcPr>
          <w:p w14:paraId="17A5D694" w14:textId="77777777" w:rsidR="00152670" w:rsidRPr="00CD49CC" w:rsidRDefault="00152670" w:rsidP="0003730A">
            <w:pPr>
              <w:jc w:val="center"/>
              <w:rPr>
                <w:rFonts w:eastAsia="Times New Roman" w:cstheme="minorHAnsi"/>
                <w:sz w:val="20"/>
                <w:szCs w:val="20"/>
              </w:rPr>
            </w:pPr>
          </w:p>
        </w:tc>
        <w:tc>
          <w:tcPr>
            <w:tcW w:w="1701" w:type="dxa"/>
            <w:vAlign w:val="center"/>
          </w:tcPr>
          <w:p w14:paraId="5025AC81" w14:textId="77777777" w:rsidR="00152670" w:rsidRPr="00CD49CC" w:rsidRDefault="00152670" w:rsidP="0003730A">
            <w:pPr>
              <w:jc w:val="center"/>
              <w:rPr>
                <w:rFonts w:eastAsia="Times New Roman" w:cstheme="minorHAnsi"/>
                <w:sz w:val="20"/>
                <w:szCs w:val="20"/>
              </w:rPr>
            </w:pPr>
          </w:p>
        </w:tc>
        <w:tc>
          <w:tcPr>
            <w:tcW w:w="1134" w:type="dxa"/>
            <w:vAlign w:val="center"/>
          </w:tcPr>
          <w:p w14:paraId="5057A84E" w14:textId="77777777" w:rsidR="00152670" w:rsidRPr="00CD49CC" w:rsidRDefault="00152670" w:rsidP="0003730A">
            <w:pPr>
              <w:jc w:val="center"/>
              <w:rPr>
                <w:rFonts w:eastAsia="Times New Roman" w:cstheme="minorHAnsi"/>
                <w:sz w:val="20"/>
                <w:szCs w:val="20"/>
              </w:rPr>
            </w:pPr>
          </w:p>
        </w:tc>
        <w:tc>
          <w:tcPr>
            <w:tcW w:w="992" w:type="dxa"/>
            <w:vAlign w:val="center"/>
          </w:tcPr>
          <w:p w14:paraId="4DE09133" w14:textId="77777777" w:rsidR="00152670" w:rsidRPr="00CD49CC" w:rsidRDefault="00152670" w:rsidP="0003730A">
            <w:pPr>
              <w:jc w:val="center"/>
              <w:rPr>
                <w:rFonts w:eastAsia="Times New Roman" w:cstheme="minorHAnsi"/>
                <w:sz w:val="20"/>
                <w:szCs w:val="20"/>
              </w:rPr>
            </w:pPr>
          </w:p>
        </w:tc>
        <w:tc>
          <w:tcPr>
            <w:tcW w:w="1843" w:type="dxa"/>
            <w:vAlign w:val="center"/>
          </w:tcPr>
          <w:p w14:paraId="3B2F3BB4" w14:textId="77777777" w:rsidR="00152670" w:rsidRPr="00CD49CC" w:rsidRDefault="00152670" w:rsidP="0003730A">
            <w:pPr>
              <w:jc w:val="center"/>
              <w:rPr>
                <w:rFonts w:eastAsia="Times New Roman" w:cstheme="minorHAnsi"/>
                <w:sz w:val="20"/>
                <w:szCs w:val="20"/>
              </w:rPr>
            </w:pPr>
          </w:p>
        </w:tc>
      </w:tr>
      <w:tr w:rsidR="00732C1E" w:rsidRPr="00CD49CC" w14:paraId="6B89FF5A" w14:textId="77777777" w:rsidTr="00931517">
        <w:tc>
          <w:tcPr>
            <w:tcW w:w="3936" w:type="dxa"/>
            <w:vAlign w:val="center"/>
          </w:tcPr>
          <w:p w14:paraId="39FA2BD8" w14:textId="77777777" w:rsidR="00152670" w:rsidRPr="00CD49CC" w:rsidRDefault="00152670" w:rsidP="0003730A">
            <w:pPr>
              <w:jc w:val="center"/>
              <w:rPr>
                <w:rFonts w:eastAsia="Times New Roman" w:cstheme="minorHAnsi"/>
                <w:sz w:val="20"/>
                <w:szCs w:val="20"/>
              </w:rPr>
            </w:pPr>
          </w:p>
        </w:tc>
        <w:tc>
          <w:tcPr>
            <w:tcW w:w="1701" w:type="dxa"/>
            <w:vAlign w:val="center"/>
          </w:tcPr>
          <w:p w14:paraId="4D70D0A3" w14:textId="77777777" w:rsidR="00152670" w:rsidRPr="00CD49CC" w:rsidRDefault="00152670" w:rsidP="0003730A">
            <w:pPr>
              <w:jc w:val="center"/>
              <w:rPr>
                <w:rFonts w:eastAsia="Times New Roman" w:cstheme="minorHAnsi"/>
                <w:sz w:val="20"/>
                <w:szCs w:val="20"/>
              </w:rPr>
            </w:pPr>
          </w:p>
        </w:tc>
        <w:tc>
          <w:tcPr>
            <w:tcW w:w="1134" w:type="dxa"/>
            <w:vAlign w:val="center"/>
          </w:tcPr>
          <w:p w14:paraId="7C00EEE1" w14:textId="77777777" w:rsidR="00152670" w:rsidRPr="00CD49CC" w:rsidRDefault="00152670" w:rsidP="0003730A">
            <w:pPr>
              <w:jc w:val="center"/>
              <w:rPr>
                <w:rFonts w:eastAsia="Times New Roman" w:cstheme="minorHAnsi"/>
                <w:sz w:val="20"/>
                <w:szCs w:val="20"/>
              </w:rPr>
            </w:pPr>
          </w:p>
        </w:tc>
        <w:tc>
          <w:tcPr>
            <w:tcW w:w="992" w:type="dxa"/>
            <w:vAlign w:val="center"/>
          </w:tcPr>
          <w:p w14:paraId="4AD91CA2" w14:textId="77777777" w:rsidR="00152670" w:rsidRPr="00CD49CC" w:rsidRDefault="00152670" w:rsidP="0003730A">
            <w:pPr>
              <w:jc w:val="center"/>
              <w:rPr>
                <w:rFonts w:eastAsia="Times New Roman" w:cstheme="minorHAnsi"/>
                <w:sz w:val="20"/>
                <w:szCs w:val="20"/>
              </w:rPr>
            </w:pPr>
          </w:p>
        </w:tc>
        <w:tc>
          <w:tcPr>
            <w:tcW w:w="1843" w:type="dxa"/>
            <w:vAlign w:val="center"/>
          </w:tcPr>
          <w:p w14:paraId="062C461A" w14:textId="77777777" w:rsidR="00152670" w:rsidRPr="00CD49CC" w:rsidRDefault="00152670" w:rsidP="0003730A">
            <w:pPr>
              <w:jc w:val="center"/>
              <w:rPr>
                <w:rFonts w:eastAsia="Times New Roman" w:cstheme="minorHAnsi"/>
                <w:sz w:val="20"/>
                <w:szCs w:val="20"/>
              </w:rPr>
            </w:pPr>
          </w:p>
        </w:tc>
      </w:tr>
    </w:tbl>
    <w:p w14:paraId="52B6E853" w14:textId="347022C6" w:rsidR="00A81C25" w:rsidRPr="00CD49CC" w:rsidRDefault="00121635" w:rsidP="0003730A">
      <w:pPr>
        <w:spacing w:before="240"/>
        <w:jc w:val="both"/>
        <w:rPr>
          <w:rFonts w:cstheme="minorHAnsi"/>
          <w:bCs/>
          <w:i/>
          <w:sz w:val="20"/>
          <w:szCs w:val="20"/>
        </w:rPr>
      </w:pPr>
      <w:r w:rsidRPr="00CD49CC">
        <w:rPr>
          <w:rFonts w:cstheme="minorHAnsi"/>
          <w:b/>
          <w:sz w:val="20"/>
          <w:szCs w:val="20"/>
        </w:rPr>
        <w:t xml:space="preserve">Hedefe Ulaşamayan Göstergelerin Değerlendirilmesi: </w:t>
      </w:r>
      <w:r w:rsidRPr="00CD49CC">
        <w:rPr>
          <w:rFonts w:cstheme="minorHAnsi"/>
          <w:sz w:val="20"/>
          <w:szCs w:val="20"/>
        </w:rPr>
        <w:t>Hedefe</w:t>
      </w:r>
      <w:r w:rsidRPr="00CD49CC">
        <w:rPr>
          <w:rFonts w:cstheme="minorHAnsi"/>
          <w:i/>
          <w:sz w:val="20"/>
          <w:szCs w:val="20"/>
        </w:rPr>
        <w:t xml:space="preserve"> ulaşılamayan her bir göstergenin gerekçesi ayrı olarak açıklanmalıdır. </w:t>
      </w:r>
    </w:p>
    <w:p w14:paraId="34392485" w14:textId="0156E221" w:rsidR="00152670" w:rsidRPr="00CD49CC" w:rsidRDefault="00B11EAD" w:rsidP="0003730A">
      <w:pPr>
        <w:spacing w:after="0"/>
        <w:jc w:val="both"/>
        <w:rPr>
          <w:rFonts w:cstheme="minorHAnsi"/>
          <w:b/>
          <w:bCs/>
          <w:sz w:val="20"/>
          <w:szCs w:val="20"/>
        </w:rPr>
      </w:pPr>
      <w:r w:rsidRPr="00CD49CC">
        <w:rPr>
          <w:rFonts w:cstheme="minorHAnsi"/>
          <w:b/>
          <w:bCs/>
          <w:sz w:val="20"/>
          <w:szCs w:val="20"/>
        </w:rPr>
        <w:t xml:space="preserve">6.2. </w:t>
      </w:r>
      <w:r w:rsidR="00152670" w:rsidRPr="00CD49CC">
        <w:rPr>
          <w:rFonts w:cstheme="minorHAnsi"/>
          <w:b/>
          <w:bCs/>
          <w:sz w:val="20"/>
          <w:szCs w:val="20"/>
        </w:rPr>
        <w:t xml:space="preserve">Süreç İzleme Kriterleri Hedefleri </w:t>
      </w:r>
    </w:p>
    <w:p w14:paraId="40046FC1" w14:textId="5F57AAD1" w:rsidR="00B11EAD" w:rsidRPr="00CD49CC" w:rsidRDefault="00B11EAD" w:rsidP="0003730A">
      <w:pPr>
        <w:spacing w:before="240"/>
        <w:jc w:val="both"/>
        <w:rPr>
          <w:rFonts w:cstheme="minorHAnsi"/>
          <w:b/>
          <w:sz w:val="20"/>
          <w:szCs w:val="20"/>
        </w:rPr>
      </w:pPr>
      <w:r w:rsidRPr="00CD49CC">
        <w:rPr>
          <w:rFonts w:cstheme="minorHAnsi"/>
          <w:sz w:val="20"/>
          <w:szCs w:val="20"/>
        </w:rPr>
        <w:t xml:space="preserve">Süreç izleme kriterlerine ilişkin birim hedefleri ve diğer bilgiler aşağıdaki tabloda belirtilmiştir. </w:t>
      </w:r>
    </w:p>
    <w:tbl>
      <w:tblPr>
        <w:tblStyle w:val="TabloKlavuzu"/>
        <w:tblW w:w="0" w:type="auto"/>
        <w:tblLook w:val="04A0" w:firstRow="1" w:lastRow="0" w:firstColumn="1" w:lastColumn="0" w:noHBand="0" w:noVBand="1"/>
      </w:tblPr>
      <w:tblGrid>
        <w:gridCol w:w="3936"/>
        <w:gridCol w:w="1701"/>
        <w:gridCol w:w="1134"/>
        <w:gridCol w:w="1046"/>
        <w:gridCol w:w="1843"/>
      </w:tblGrid>
      <w:tr w:rsidR="00B11EAD" w:rsidRPr="00CD49CC" w14:paraId="7515C09E" w14:textId="77777777" w:rsidTr="00931517">
        <w:tc>
          <w:tcPr>
            <w:tcW w:w="3936" w:type="dxa"/>
            <w:vAlign w:val="center"/>
            <w:hideMark/>
          </w:tcPr>
          <w:p w14:paraId="722F9E12" w14:textId="2ABA4D72" w:rsidR="004E05ED" w:rsidRPr="00CD49CC" w:rsidRDefault="000C2603" w:rsidP="0003730A">
            <w:pPr>
              <w:jc w:val="center"/>
              <w:rPr>
                <w:rFonts w:eastAsia="Times New Roman" w:cstheme="minorHAnsi"/>
                <w:sz w:val="20"/>
                <w:szCs w:val="20"/>
              </w:rPr>
            </w:pPr>
            <w:r w:rsidRPr="00CD49CC">
              <w:rPr>
                <w:rFonts w:eastAsia="Times New Roman" w:cstheme="minorHAnsi"/>
                <w:sz w:val="20"/>
                <w:szCs w:val="20"/>
              </w:rPr>
              <w:t>İzleme Kriteri</w:t>
            </w:r>
          </w:p>
        </w:tc>
        <w:tc>
          <w:tcPr>
            <w:tcW w:w="1701" w:type="dxa"/>
            <w:vAlign w:val="center"/>
            <w:hideMark/>
          </w:tcPr>
          <w:p w14:paraId="2221E0E6" w14:textId="77777777" w:rsidR="004E05ED" w:rsidRPr="00CD49CC" w:rsidRDefault="004E05ED" w:rsidP="0003730A">
            <w:pPr>
              <w:jc w:val="center"/>
              <w:rPr>
                <w:rFonts w:eastAsia="Times New Roman" w:cstheme="minorHAnsi"/>
                <w:sz w:val="20"/>
                <w:szCs w:val="20"/>
              </w:rPr>
            </w:pPr>
            <w:r w:rsidRPr="00CD49CC">
              <w:rPr>
                <w:rFonts w:eastAsia="Times New Roman" w:cstheme="minorHAnsi"/>
                <w:sz w:val="20"/>
                <w:szCs w:val="20"/>
              </w:rPr>
              <w:t xml:space="preserve">Gerçekleşme Değeri </w:t>
            </w:r>
          </w:p>
          <w:p w14:paraId="583FD327" w14:textId="1D535CF5" w:rsidR="004E05ED" w:rsidRPr="00CD49CC" w:rsidRDefault="004E05ED" w:rsidP="0003730A">
            <w:pPr>
              <w:jc w:val="center"/>
              <w:rPr>
                <w:rFonts w:eastAsia="Times New Roman" w:cstheme="minorHAnsi"/>
                <w:sz w:val="20"/>
                <w:szCs w:val="20"/>
              </w:rPr>
            </w:pPr>
            <w:r w:rsidRPr="00CD49CC">
              <w:rPr>
                <w:rFonts w:eastAsia="Times New Roman" w:cstheme="minorHAnsi"/>
                <w:sz w:val="20"/>
                <w:szCs w:val="20"/>
              </w:rPr>
              <w:t>(Pay / Payda)</w:t>
            </w:r>
          </w:p>
        </w:tc>
        <w:tc>
          <w:tcPr>
            <w:tcW w:w="1134" w:type="dxa"/>
            <w:vAlign w:val="center"/>
            <w:hideMark/>
          </w:tcPr>
          <w:p w14:paraId="2394739C" w14:textId="77777777" w:rsidR="004E05ED" w:rsidRPr="00CD49CC" w:rsidRDefault="004E05ED" w:rsidP="0003730A">
            <w:pPr>
              <w:jc w:val="center"/>
              <w:rPr>
                <w:rFonts w:eastAsia="Times New Roman" w:cstheme="minorHAnsi"/>
                <w:sz w:val="20"/>
                <w:szCs w:val="20"/>
              </w:rPr>
            </w:pPr>
            <w:r w:rsidRPr="00CD49CC">
              <w:rPr>
                <w:rFonts w:eastAsia="Times New Roman" w:cstheme="minorHAnsi"/>
                <w:sz w:val="20"/>
                <w:szCs w:val="20"/>
              </w:rPr>
              <w:t>Birim Hedefi</w:t>
            </w:r>
          </w:p>
        </w:tc>
        <w:tc>
          <w:tcPr>
            <w:tcW w:w="992" w:type="dxa"/>
            <w:vAlign w:val="center"/>
            <w:hideMark/>
          </w:tcPr>
          <w:p w14:paraId="1123E57E" w14:textId="77777777" w:rsidR="004E05ED" w:rsidRPr="00CD49CC" w:rsidRDefault="004E05ED" w:rsidP="0003730A">
            <w:pPr>
              <w:jc w:val="center"/>
              <w:rPr>
                <w:rFonts w:eastAsia="Times New Roman" w:cstheme="minorHAnsi"/>
                <w:sz w:val="20"/>
                <w:szCs w:val="20"/>
              </w:rPr>
            </w:pPr>
            <w:r w:rsidRPr="00CD49CC">
              <w:rPr>
                <w:rFonts w:eastAsia="Times New Roman" w:cstheme="minorHAnsi"/>
                <w:sz w:val="20"/>
                <w:szCs w:val="20"/>
              </w:rPr>
              <w:t>Üniversite Hedefi</w:t>
            </w:r>
          </w:p>
        </w:tc>
        <w:tc>
          <w:tcPr>
            <w:tcW w:w="1843" w:type="dxa"/>
            <w:vAlign w:val="center"/>
            <w:hideMark/>
          </w:tcPr>
          <w:p w14:paraId="2927C0A2" w14:textId="77777777" w:rsidR="004E05ED" w:rsidRPr="00CD49CC" w:rsidRDefault="004E05ED" w:rsidP="0003730A">
            <w:pPr>
              <w:jc w:val="center"/>
              <w:rPr>
                <w:rFonts w:eastAsia="Times New Roman" w:cstheme="minorHAnsi"/>
                <w:sz w:val="20"/>
                <w:szCs w:val="20"/>
              </w:rPr>
            </w:pPr>
            <w:r w:rsidRPr="00CD49CC">
              <w:rPr>
                <w:rFonts w:eastAsia="Times New Roman" w:cstheme="minorHAnsi"/>
                <w:sz w:val="20"/>
                <w:szCs w:val="20"/>
              </w:rPr>
              <w:t>Birim Hedefine Ulaşma Yüzdesi (%)</w:t>
            </w:r>
          </w:p>
        </w:tc>
      </w:tr>
      <w:tr w:rsidR="00B11EAD" w:rsidRPr="00CD49CC" w14:paraId="1E574DCF" w14:textId="77777777" w:rsidTr="00931517">
        <w:tc>
          <w:tcPr>
            <w:tcW w:w="3936" w:type="dxa"/>
            <w:vAlign w:val="center"/>
          </w:tcPr>
          <w:p w14:paraId="00FC7AD2" w14:textId="77777777" w:rsidR="004E05ED" w:rsidRPr="00CD49CC" w:rsidRDefault="004E05ED" w:rsidP="0003730A">
            <w:pPr>
              <w:jc w:val="center"/>
              <w:rPr>
                <w:rFonts w:eastAsia="Times New Roman" w:cstheme="minorHAnsi"/>
                <w:sz w:val="20"/>
                <w:szCs w:val="20"/>
              </w:rPr>
            </w:pPr>
          </w:p>
        </w:tc>
        <w:tc>
          <w:tcPr>
            <w:tcW w:w="1701" w:type="dxa"/>
            <w:vAlign w:val="center"/>
          </w:tcPr>
          <w:p w14:paraId="71007B84" w14:textId="77777777" w:rsidR="004E05ED" w:rsidRPr="00CD49CC" w:rsidRDefault="004E05ED" w:rsidP="0003730A">
            <w:pPr>
              <w:jc w:val="center"/>
              <w:rPr>
                <w:rFonts w:eastAsia="Times New Roman" w:cstheme="minorHAnsi"/>
                <w:sz w:val="20"/>
                <w:szCs w:val="20"/>
              </w:rPr>
            </w:pPr>
          </w:p>
        </w:tc>
        <w:tc>
          <w:tcPr>
            <w:tcW w:w="1134" w:type="dxa"/>
            <w:vAlign w:val="center"/>
          </w:tcPr>
          <w:p w14:paraId="3A8F5DC2" w14:textId="77777777" w:rsidR="004E05ED" w:rsidRPr="00CD49CC" w:rsidRDefault="004E05ED" w:rsidP="0003730A">
            <w:pPr>
              <w:jc w:val="center"/>
              <w:rPr>
                <w:rFonts w:eastAsia="Times New Roman" w:cstheme="minorHAnsi"/>
                <w:sz w:val="20"/>
                <w:szCs w:val="20"/>
              </w:rPr>
            </w:pPr>
          </w:p>
        </w:tc>
        <w:tc>
          <w:tcPr>
            <w:tcW w:w="992" w:type="dxa"/>
            <w:vAlign w:val="center"/>
          </w:tcPr>
          <w:p w14:paraId="290CA296" w14:textId="77777777" w:rsidR="004E05ED" w:rsidRPr="00CD49CC" w:rsidRDefault="004E05ED" w:rsidP="0003730A">
            <w:pPr>
              <w:jc w:val="center"/>
              <w:rPr>
                <w:rFonts w:eastAsia="Times New Roman" w:cstheme="minorHAnsi"/>
                <w:sz w:val="20"/>
                <w:szCs w:val="20"/>
              </w:rPr>
            </w:pPr>
          </w:p>
        </w:tc>
        <w:tc>
          <w:tcPr>
            <w:tcW w:w="1843" w:type="dxa"/>
            <w:vAlign w:val="center"/>
          </w:tcPr>
          <w:p w14:paraId="64C6166D" w14:textId="77777777" w:rsidR="004E05ED" w:rsidRPr="00CD49CC" w:rsidRDefault="004E05ED" w:rsidP="0003730A">
            <w:pPr>
              <w:jc w:val="center"/>
              <w:rPr>
                <w:rFonts w:eastAsia="Times New Roman" w:cstheme="minorHAnsi"/>
                <w:sz w:val="20"/>
                <w:szCs w:val="20"/>
              </w:rPr>
            </w:pPr>
          </w:p>
        </w:tc>
      </w:tr>
      <w:tr w:rsidR="00B11EAD" w:rsidRPr="00CD49CC" w14:paraId="5C02C4F7" w14:textId="77777777" w:rsidTr="00931517">
        <w:tc>
          <w:tcPr>
            <w:tcW w:w="3936" w:type="dxa"/>
            <w:vAlign w:val="center"/>
          </w:tcPr>
          <w:p w14:paraId="0575BAEA" w14:textId="77777777" w:rsidR="004E05ED" w:rsidRPr="00CD49CC" w:rsidRDefault="004E05ED" w:rsidP="0003730A">
            <w:pPr>
              <w:jc w:val="center"/>
              <w:rPr>
                <w:rFonts w:eastAsia="Times New Roman" w:cstheme="minorHAnsi"/>
                <w:sz w:val="20"/>
                <w:szCs w:val="20"/>
              </w:rPr>
            </w:pPr>
          </w:p>
        </w:tc>
        <w:tc>
          <w:tcPr>
            <w:tcW w:w="1701" w:type="dxa"/>
            <w:vAlign w:val="center"/>
          </w:tcPr>
          <w:p w14:paraId="10904674" w14:textId="77777777" w:rsidR="004E05ED" w:rsidRPr="00CD49CC" w:rsidRDefault="004E05ED" w:rsidP="0003730A">
            <w:pPr>
              <w:jc w:val="center"/>
              <w:rPr>
                <w:rFonts w:eastAsia="Times New Roman" w:cstheme="minorHAnsi"/>
                <w:sz w:val="20"/>
                <w:szCs w:val="20"/>
              </w:rPr>
            </w:pPr>
          </w:p>
        </w:tc>
        <w:tc>
          <w:tcPr>
            <w:tcW w:w="1134" w:type="dxa"/>
            <w:vAlign w:val="center"/>
          </w:tcPr>
          <w:p w14:paraId="09EB8066" w14:textId="77777777" w:rsidR="004E05ED" w:rsidRPr="00CD49CC" w:rsidRDefault="004E05ED" w:rsidP="0003730A">
            <w:pPr>
              <w:jc w:val="center"/>
              <w:rPr>
                <w:rFonts w:eastAsia="Times New Roman" w:cstheme="minorHAnsi"/>
                <w:sz w:val="20"/>
                <w:szCs w:val="20"/>
              </w:rPr>
            </w:pPr>
          </w:p>
        </w:tc>
        <w:tc>
          <w:tcPr>
            <w:tcW w:w="992" w:type="dxa"/>
            <w:vAlign w:val="center"/>
          </w:tcPr>
          <w:p w14:paraId="2AA97BA2" w14:textId="77777777" w:rsidR="004E05ED" w:rsidRPr="00CD49CC" w:rsidRDefault="004E05ED" w:rsidP="0003730A">
            <w:pPr>
              <w:jc w:val="center"/>
              <w:rPr>
                <w:rFonts w:eastAsia="Times New Roman" w:cstheme="minorHAnsi"/>
                <w:sz w:val="20"/>
                <w:szCs w:val="20"/>
              </w:rPr>
            </w:pPr>
          </w:p>
        </w:tc>
        <w:tc>
          <w:tcPr>
            <w:tcW w:w="1843" w:type="dxa"/>
            <w:vAlign w:val="center"/>
          </w:tcPr>
          <w:p w14:paraId="42F8C0A1" w14:textId="77777777" w:rsidR="004E05ED" w:rsidRPr="00CD49CC" w:rsidRDefault="004E05ED" w:rsidP="0003730A">
            <w:pPr>
              <w:jc w:val="center"/>
              <w:rPr>
                <w:rFonts w:eastAsia="Times New Roman" w:cstheme="minorHAnsi"/>
                <w:sz w:val="20"/>
                <w:szCs w:val="20"/>
              </w:rPr>
            </w:pPr>
          </w:p>
        </w:tc>
      </w:tr>
      <w:tr w:rsidR="00B11EAD" w:rsidRPr="00CD49CC" w14:paraId="40C9EB44" w14:textId="77777777" w:rsidTr="00931517">
        <w:tc>
          <w:tcPr>
            <w:tcW w:w="3936" w:type="dxa"/>
            <w:vAlign w:val="center"/>
          </w:tcPr>
          <w:p w14:paraId="5434CA79" w14:textId="77777777" w:rsidR="004E05ED" w:rsidRPr="00CD49CC" w:rsidRDefault="004E05ED" w:rsidP="0003730A">
            <w:pPr>
              <w:jc w:val="center"/>
              <w:rPr>
                <w:rFonts w:eastAsia="Times New Roman" w:cstheme="minorHAnsi"/>
                <w:sz w:val="20"/>
                <w:szCs w:val="20"/>
              </w:rPr>
            </w:pPr>
          </w:p>
        </w:tc>
        <w:tc>
          <w:tcPr>
            <w:tcW w:w="1701" w:type="dxa"/>
            <w:vAlign w:val="center"/>
          </w:tcPr>
          <w:p w14:paraId="084874F4" w14:textId="77777777" w:rsidR="004E05ED" w:rsidRPr="00CD49CC" w:rsidRDefault="004E05ED" w:rsidP="0003730A">
            <w:pPr>
              <w:jc w:val="center"/>
              <w:rPr>
                <w:rFonts w:eastAsia="Times New Roman" w:cstheme="minorHAnsi"/>
                <w:sz w:val="20"/>
                <w:szCs w:val="20"/>
              </w:rPr>
            </w:pPr>
          </w:p>
        </w:tc>
        <w:tc>
          <w:tcPr>
            <w:tcW w:w="1134" w:type="dxa"/>
            <w:vAlign w:val="center"/>
          </w:tcPr>
          <w:p w14:paraId="5EBB64D1" w14:textId="77777777" w:rsidR="004E05ED" w:rsidRPr="00CD49CC" w:rsidRDefault="004E05ED" w:rsidP="0003730A">
            <w:pPr>
              <w:jc w:val="center"/>
              <w:rPr>
                <w:rFonts w:eastAsia="Times New Roman" w:cstheme="minorHAnsi"/>
                <w:sz w:val="20"/>
                <w:szCs w:val="20"/>
              </w:rPr>
            </w:pPr>
          </w:p>
        </w:tc>
        <w:tc>
          <w:tcPr>
            <w:tcW w:w="992" w:type="dxa"/>
            <w:vAlign w:val="center"/>
          </w:tcPr>
          <w:p w14:paraId="56179E42" w14:textId="77777777" w:rsidR="004E05ED" w:rsidRPr="00CD49CC" w:rsidRDefault="004E05ED" w:rsidP="0003730A">
            <w:pPr>
              <w:jc w:val="center"/>
              <w:rPr>
                <w:rFonts w:eastAsia="Times New Roman" w:cstheme="minorHAnsi"/>
                <w:sz w:val="20"/>
                <w:szCs w:val="20"/>
              </w:rPr>
            </w:pPr>
          </w:p>
        </w:tc>
        <w:tc>
          <w:tcPr>
            <w:tcW w:w="1843" w:type="dxa"/>
            <w:vAlign w:val="center"/>
          </w:tcPr>
          <w:p w14:paraId="631F3F3D" w14:textId="77777777" w:rsidR="004E05ED" w:rsidRPr="00CD49CC" w:rsidRDefault="004E05ED" w:rsidP="0003730A">
            <w:pPr>
              <w:jc w:val="center"/>
              <w:rPr>
                <w:rFonts w:eastAsia="Times New Roman" w:cstheme="minorHAnsi"/>
                <w:sz w:val="20"/>
                <w:szCs w:val="20"/>
              </w:rPr>
            </w:pPr>
          </w:p>
        </w:tc>
      </w:tr>
    </w:tbl>
    <w:p w14:paraId="10E095AF" w14:textId="77777777" w:rsidR="00732C1E" w:rsidRPr="00CD49CC" w:rsidRDefault="00732C1E" w:rsidP="00732C1E">
      <w:pPr>
        <w:pStyle w:val="ListeParagraf"/>
        <w:ind w:left="0"/>
        <w:jc w:val="both"/>
        <w:rPr>
          <w:rFonts w:cstheme="minorHAnsi"/>
          <w:i/>
          <w:sz w:val="20"/>
          <w:szCs w:val="20"/>
        </w:rPr>
      </w:pPr>
    </w:p>
    <w:p w14:paraId="1059F62F" w14:textId="1BE8FBB8" w:rsidR="00B11EAD" w:rsidRPr="00CD49CC" w:rsidRDefault="00B11EAD" w:rsidP="0003730A">
      <w:pPr>
        <w:spacing w:before="240"/>
        <w:jc w:val="both"/>
        <w:rPr>
          <w:rFonts w:cstheme="minorHAnsi"/>
          <w:bCs/>
          <w:i/>
          <w:sz w:val="20"/>
          <w:szCs w:val="20"/>
        </w:rPr>
      </w:pPr>
      <w:r w:rsidRPr="00CD49CC">
        <w:rPr>
          <w:rFonts w:cstheme="minorHAnsi"/>
          <w:b/>
          <w:sz w:val="20"/>
          <w:szCs w:val="20"/>
        </w:rPr>
        <w:t xml:space="preserve">Hedefe Ulaşamayan İzleme Kriterlerinin Değerlendirilmesi: </w:t>
      </w:r>
      <w:r w:rsidRPr="00CD49CC">
        <w:rPr>
          <w:rFonts w:cstheme="minorHAnsi"/>
          <w:i/>
          <w:sz w:val="20"/>
          <w:szCs w:val="20"/>
        </w:rPr>
        <w:t xml:space="preserve">Hedefe ulaşılamayan her bir izleme kriterinin gerekçesi ayrı olarak açıklanmalıdır. </w:t>
      </w:r>
    </w:p>
    <w:p w14:paraId="24DDE75D" w14:textId="64BCF9A9" w:rsidR="00B11EAD" w:rsidRPr="00CD49CC" w:rsidRDefault="00B11EAD" w:rsidP="0003730A">
      <w:pPr>
        <w:spacing w:before="240"/>
        <w:jc w:val="both"/>
        <w:rPr>
          <w:rFonts w:cstheme="minorHAnsi"/>
          <w:i/>
          <w:sz w:val="20"/>
          <w:szCs w:val="20"/>
        </w:rPr>
      </w:pPr>
      <w:r w:rsidRPr="00CD49CC">
        <w:rPr>
          <w:rFonts w:cstheme="minorHAnsi"/>
          <w:bCs/>
          <w:i/>
          <w:sz w:val="20"/>
          <w:szCs w:val="20"/>
        </w:rPr>
        <w:t>(Hedeflerle ilgili raporlar için: ÜNİKYS&gt;&gt;&gt;Raporlar&gt;&gt;&gt;</w:t>
      </w:r>
      <w:r w:rsidRPr="00CD49CC">
        <w:rPr>
          <w:rFonts w:cstheme="minorHAnsi"/>
          <w:bCs/>
          <w:sz w:val="20"/>
          <w:szCs w:val="20"/>
        </w:rPr>
        <w:t xml:space="preserve"> </w:t>
      </w:r>
      <w:r w:rsidRPr="00CD49CC">
        <w:rPr>
          <w:rFonts w:cstheme="minorHAnsi"/>
          <w:bCs/>
          <w:i/>
          <w:sz w:val="20"/>
          <w:szCs w:val="20"/>
        </w:rPr>
        <w:t>Kurumsal Göstergeler- Birim Performansları sekmesinden bir önceki yılın değerlerine ve bu yıl belirlenen birim ve üniversite hedeflerine ulaşılabilmektedir. Stratejik Plan hedefleri için etiket sekmesinden Stratejik Plan PG seçilmeli, süreç izleme kriterleri hedefleri için Süreç İZK seçilmelidir. Bir önceki yıl hedefi görmek için ÜNİKYS sağ üst kısımda yer alan ‘yıl’ bilgisi bir önceki yıl olarak seçilmelidir. Yani, 202</w:t>
      </w:r>
      <w:r w:rsidR="00353562" w:rsidRPr="00CD49CC">
        <w:rPr>
          <w:rFonts w:cstheme="minorHAnsi"/>
          <w:bCs/>
          <w:i/>
          <w:sz w:val="20"/>
          <w:szCs w:val="20"/>
        </w:rPr>
        <w:t>4</w:t>
      </w:r>
      <w:r w:rsidRPr="00CD49CC">
        <w:rPr>
          <w:rFonts w:cstheme="minorHAnsi"/>
          <w:bCs/>
          <w:i/>
          <w:sz w:val="20"/>
          <w:szCs w:val="20"/>
        </w:rPr>
        <w:t xml:space="preserve"> yılı içerisinde hazırlanan 202</w:t>
      </w:r>
      <w:r w:rsidR="00353562" w:rsidRPr="00CD49CC">
        <w:rPr>
          <w:rFonts w:cstheme="minorHAnsi"/>
          <w:bCs/>
          <w:i/>
          <w:sz w:val="20"/>
          <w:szCs w:val="20"/>
        </w:rPr>
        <w:t>3</w:t>
      </w:r>
      <w:r w:rsidRPr="00CD49CC">
        <w:rPr>
          <w:rFonts w:cstheme="minorHAnsi"/>
          <w:bCs/>
          <w:i/>
          <w:sz w:val="20"/>
          <w:szCs w:val="20"/>
        </w:rPr>
        <w:t xml:space="preserve"> YGG 1. Kademe raporunda kullanmak üzere; 202</w:t>
      </w:r>
      <w:r w:rsidR="00353562" w:rsidRPr="00CD49CC">
        <w:rPr>
          <w:rFonts w:cstheme="minorHAnsi"/>
          <w:bCs/>
          <w:i/>
          <w:sz w:val="20"/>
          <w:szCs w:val="20"/>
        </w:rPr>
        <w:t>3</w:t>
      </w:r>
      <w:r w:rsidRPr="00CD49CC">
        <w:rPr>
          <w:rFonts w:cstheme="minorHAnsi"/>
          <w:bCs/>
          <w:i/>
          <w:sz w:val="20"/>
          <w:szCs w:val="20"/>
        </w:rPr>
        <w:t xml:space="preserve"> hedef ve değerlerini görmek için sağ üst kısımdan 202</w:t>
      </w:r>
      <w:r w:rsidR="00353562" w:rsidRPr="00CD49CC">
        <w:rPr>
          <w:rFonts w:cstheme="minorHAnsi"/>
          <w:bCs/>
          <w:i/>
          <w:sz w:val="20"/>
          <w:szCs w:val="20"/>
        </w:rPr>
        <w:t>3</w:t>
      </w:r>
      <w:r w:rsidRPr="00CD49CC">
        <w:rPr>
          <w:rFonts w:cstheme="minorHAnsi"/>
          <w:bCs/>
          <w:i/>
          <w:sz w:val="20"/>
          <w:szCs w:val="20"/>
        </w:rPr>
        <w:t xml:space="preserve"> yılı seçilmelidir. Buradaki verilere göre </w:t>
      </w:r>
      <w:r w:rsidRPr="00CD49CC">
        <w:rPr>
          <w:rFonts w:cstheme="minorHAnsi"/>
          <w:i/>
          <w:sz w:val="20"/>
          <w:szCs w:val="20"/>
        </w:rPr>
        <w:t xml:space="preserve">(hedefin gerçekleştirilip gerçekleştirilemediği) bu bölümde </w:t>
      </w:r>
      <w:r w:rsidRPr="00CD49CC">
        <w:rPr>
          <w:rFonts w:cstheme="minorHAnsi"/>
          <w:bCs/>
          <w:i/>
          <w:sz w:val="20"/>
          <w:szCs w:val="20"/>
        </w:rPr>
        <w:t>d</w:t>
      </w:r>
      <w:r w:rsidRPr="00CD49CC">
        <w:rPr>
          <w:rFonts w:cstheme="minorHAnsi"/>
          <w:i/>
          <w:sz w:val="20"/>
          <w:szCs w:val="20"/>
        </w:rPr>
        <w:t>eğerlendirme sonuçları ifade edilmelidir.)</w:t>
      </w:r>
    </w:p>
    <w:p w14:paraId="6B55816E" w14:textId="7A67373B" w:rsidR="00932BB2" w:rsidRPr="00CD49CC" w:rsidRDefault="000C2603" w:rsidP="0003730A">
      <w:pPr>
        <w:spacing w:before="240"/>
        <w:jc w:val="both"/>
        <w:rPr>
          <w:rFonts w:cstheme="minorHAnsi"/>
          <w:b/>
          <w:bCs/>
          <w:sz w:val="20"/>
          <w:szCs w:val="20"/>
        </w:rPr>
      </w:pPr>
      <w:r w:rsidRPr="00CD49CC">
        <w:rPr>
          <w:rFonts w:cstheme="minorHAnsi"/>
          <w:b/>
          <w:bCs/>
          <w:sz w:val="20"/>
          <w:szCs w:val="20"/>
        </w:rPr>
        <w:t>7. DOKÜMAN YÖNETİMİ</w:t>
      </w:r>
    </w:p>
    <w:p w14:paraId="083F30F2" w14:textId="0B922037" w:rsidR="000C2603" w:rsidRPr="00CD49CC" w:rsidRDefault="000C2603" w:rsidP="0003730A">
      <w:pPr>
        <w:spacing w:before="240"/>
        <w:jc w:val="both"/>
        <w:rPr>
          <w:rFonts w:cstheme="minorHAnsi"/>
          <w:bCs/>
          <w:i/>
          <w:color w:val="808080" w:themeColor="background1" w:themeShade="80"/>
          <w:sz w:val="20"/>
          <w:szCs w:val="20"/>
        </w:rPr>
      </w:pPr>
      <w:r w:rsidRPr="00CD49CC">
        <w:rPr>
          <w:rFonts w:cstheme="minorHAnsi"/>
          <w:bCs/>
          <w:i/>
          <w:color w:val="808080" w:themeColor="background1" w:themeShade="80"/>
          <w:sz w:val="20"/>
          <w:szCs w:val="20"/>
        </w:rPr>
        <w:t>(Bu bölüm</w:t>
      </w:r>
      <w:r w:rsidR="00FD36BE" w:rsidRPr="00CD49CC">
        <w:rPr>
          <w:rFonts w:cstheme="minorHAnsi"/>
          <w:bCs/>
          <w:i/>
          <w:color w:val="808080" w:themeColor="background1" w:themeShade="80"/>
          <w:sz w:val="20"/>
          <w:szCs w:val="20"/>
        </w:rPr>
        <w:t>de, birim faaliyetleri yürütülürken</w:t>
      </w:r>
      <w:r w:rsidRPr="00CD49CC">
        <w:rPr>
          <w:rFonts w:cstheme="minorHAnsi"/>
          <w:bCs/>
          <w:i/>
          <w:color w:val="808080" w:themeColor="background1" w:themeShade="80"/>
          <w:sz w:val="20"/>
          <w:szCs w:val="20"/>
        </w:rPr>
        <w:t xml:space="preserve"> kullanılan dokümanların “OMÜ </w:t>
      </w:r>
      <w:r w:rsidR="00732C1E" w:rsidRPr="00CD49CC">
        <w:rPr>
          <w:rFonts w:cstheme="minorHAnsi"/>
          <w:bCs/>
          <w:i/>
          <w:color w:val="808080" w:themeColor="background1" w:themeShade="80"/>
          <w:sz w:val="20"/>
          <w:szCs w:val="20"/>
        </w:rPr>
        <w:t xml:space="preserve">Doküman Kontrolü Ve Kayıt Yönetimi </w:t>
      </w:r>
      <w:proofErr w:type="spellStart"/>
      <w:r w:rsidR="00732C1E" w:rsidRPr="00CD49CC">
        <w:rPr>
          <w:rFonts w:cstheme="minorHAnsi"/>
          <w:bCs/>
          <w:i/>
          <w:color w:val="808080" w:themeColor="background1" w:themeShade="80"/>
          <w:sz w:val="20"/>
          <w:szCs w:val="20"/>
        </w:rPr>
        <w:t>Prosedürü</w:t>
      </w:r>
      <w:r w:rsidRPr="00CD49CC">
        <w:rPr>
          <w:rFonts w:cstheme="minorHAnsi"/>
          <w:bCs/>
          <w:i/>
          <w:color w:val="808080" w:themeColor="background1" w:themeShade="80"/>
          <w:sz w:val="20"/>
          <w:szCs w:val="20"/>
        </w:rPr>
        <w:t>”ne</w:t>
      </w:r>
      <w:proofErr w:type="spellEnd"/>
      <w:r w:rsidRPr="00CD49CC">
        <w:rPr>
          <w:rFonts w:cstheme="minorHAnsi"/>
          <w:bCs/>
          <w:i/>
          <w:color w:val="808080" w:themeColor="background1" w:themeShade="80"/>
          <w:sz w:val="20"/>
          <w:szCs w:val="20"/>
        </w:rPr>
        <w:t xml:space="preserve"> uygun olup olmadığı </w:t>
      </w:r>
      <w:r w:rsidR="005D43C8" w:rsidRPr="00CD49CC">
        <w:rPr>
          <w:rFonts w:cstheme="minorHAnsi"/>
          <w:bCs/>
          <w:i/>
          <w:color w:val="808080" w:themeColor="background1" w:themeShade="80"/>
          <w:sz w:val="20"/>
          <w:szCs w:val="20"/>
        </w:rPr>
        <w:t>incelenmeli ve değerlendirilm</w:t>
      </w:r>
      <w:r w:rsidR="00FD36BE" w:rsidRPr="00CD49CC">
        <w:rPr>
          <w:rFonts w:cstheme="minorHAnsi"/>
          <w:bCs/>
          <w:i/>
          <w:color w:val="808080" w:themeColor="background1" w:themeShade="80"/>
          <w:sz w:val="20"/>
          <w:szCs w:val="20"/>
        </w:rPr>
        <w:t>e</w:t>
      </w:r>
      <w:r w:rsidR="005D43C8" w:rsidRPr="00CD49CC">
        <w:rPr>
          <w:rFonts w:cstheme="minorHAnsi"/>
          <w:bCs/>
          <w:i/>
          <w:color w:val="808080" w:themeColor="background1" w:themeShade="80"/>
          <w:sz w:val="20"/>
          <w:szCs w:val="20"/>
        </w:rPr>
        <w:t>lidir.</w:t>
      </w:r>
      <w:r w:rsidRPr="00CD49CC">
        <w:rPr>
          <w:rFonts w:cstheme="minorHAnsi"/>
          <w:bCs/>
          <w:i/>
          <w:color w:val="808080" w:themeColor="background1" w:themeShade="80"/>
          <w:sz w:val="20"/>
          <w:szCs w:val="20"/>
        </w:rPr>
        <w:t>)</w:t>
      </w:r>
    </w:p>
    <w:p w14:paraId="65294533" w14:textId="34A6C679" w:rsidR="00467748" w:rsidRPr="00CD49CC" w:rsidRDefault="007D6A4E" w:rsidP="0003730A">
      <w:pPr>
        <w:pStyle w:val="ListeParagraf"/>
        <w:spacing w:before="240"/>
        <w:ind w:left="0"/>
        <w:jc w:val="both"/>
        <w:rPr>
          <w:rFonts w:cstheme="minorHAnsi"/>
          <w:bCs/>
          <w:sz w:val="20"/>
          <w:szCs w:val="20"/>
        </w:rPr>
      </w:pPr>
      <w:r w:rsidRPr="00CD49CC">
        <w:rPr>
          <w:rFonts w:cstheme="minorHAnsi"/>
          <w:bCs/>
          <w:sz w:val="20"/>
          <w:szCs w:val="20"/>
        </w:rPr>
        <w:t>Birimimiz</w:t>
      </w:r>
      <w:r w:rsidR="00732C1E" w:rsidRPr="00CD49CC">
        <w:rPr>
          <w:rFonts w:cstheme="minorHAnsi"/>
          <w:bCs/>
          <w:sz w:val="20"/>
          <w:szCs w:val="20"/>
        </w:rPr>
        <w:t>in</w:t>
      </w:r>
      <w:r w:rsidRPr="00CD49CC">
        <w:rPr>
          <w:rFonts w:cstheme="minorHAnsi"/>
          <w:bCs/>
          <w:sz w:val="20"/>
          <w:szCs w:val="20"/>
        </w:rPr>
        <w:t xml:space="preserve"> …. </w:t>
      </w:r>
      <w:r w:rsidR="00732C1E" w:rsidRPr="00CD49CC">
        <w:rPr>
          <w:rFonts w:cstheme="minorHAnsi"/>
          <w:bCs/>
          <w:sz w:val="20"/>
          <w:szCs w:val="20"/>
        </w:rPr>
        <w:t>y</w:t>
      </w:r>
      <w:r w:rsidRPr="00CD49CC">
        <w:rPr>
          <w:rFonts w:cstheme="minorHAnsi"/>
          <w:bCs/>
          <w:sz w:val="20"/>
          <w:szCs w:val="20"/>
        </w:rPr>
        <w:t>ılı  içerisinde</w:t>
      </w:r>
      <w:r w:rsidR="00732C1E" w:rsidRPr="00CD49CC">
        <w:rPr>
          <w:rFonts w:cstheme="minorHAnsi"/>
          <w:bCs/>
          <w:sz w:val="20"/>
          <w:szCs w:val="20"/>
        </w:rPr>
        <w:t xml:space="preserve"> dokümanlarla ilgili faaliyetleri aşağıdaki gibidir.</w:t>
      </w:r>
      <w:r w:rsidRPr="00CD49CC">
        <w:rPr>
          <w:rFonts w:cstheme="minorHAnsi"/>
          <w:bCs/>
          <w:sz w:val="20"/>
          <w:szCs w:val="20"/>
        </w:rPr>
        <w:t xml:space="preserve"> </w:t>
      </w:r>
    </w:p>
    <w:p w14:paraId="5FEBB48A" w14:textId="77777777" w:rsidR="00467748" w:rsidRPr="00CD49CC" w:rsidRDefault="00467748" w:rsidP="0003730A">
      <w:pPr>
        <w:pStyle w:val="ListeParagraf"/>
        <w:spacing w:before="240"/>
        <w:ind w:left="0"/>
        <w:jc w:val="both"/>
        <w:rPr>
          <w:rFonts w:cstheme="minorHAnsi"/>
          <w:bCs/>
          <w:sz w:val="20"/>
          <w:szCs w:val="20"/>
        </w:rPr>
      </w:pPr>
    </w:p>
    <w:p w14:paraId="30BBB085" w14:textId="4A766644" w:rsidR="00467748" w:rsidRPr="00CD49CC" w:rsidRDefault="00467748" w:rsidP="0003730A">
      <w:pPr>
        <w:pStyle w:val="ListeParagraf"/>
        <w:spacing w:before="240"/>
        <w:ind w:left="0"/>
        <w:jc w:val="both"/>
        <w:rPr>
          <w:rFonts w:cstheme="minorHAnsi"/>
          <w:bCs/>
          <w:sz w:val="20"/>
          <w:szCs w:val="20"/>
        </w:rPr>
      </w:pPr>
      <w:r w:rsidRPr="00CD49CC">
        <w:rPr>
          <w:rFonts w:cstheme="minorHAnsi"/>
          <w:b/>
          <w:bCs/>
          <w:sz w:val="20"/>
          <w:szCs w:val="20"/>
        </w:rPr>
        <w:t>Dokümanlar:</w:t>
      </w:r>
      <w:r w:rsidRPr="00CD49CC">
        <w:rPr>
          <w:rFonts w:cstheme="minorHAnsi"/>
          <w:bCs/>
          <w:sz w:val="20"/>
          <w:szCs w:val="20"/>
        </w:rPr>
        <w:t xml:space="preserve"> </w:t>
      </w:r>
      <w:r w:rsidR="00732C1E" w:rsidRPr="00CD49CC">
        <w:rPr>
          <w:rFonts w:cstheme="minorHAnsi"/>
          <w:bCs/>
          <w:sz w:val="20"/>
          <w:szCs w:val="20"/>
        </w:rPr>
        <w:t>Birimimiz faaliyetlerin yürütülme işlemlerinde</w:t>
      </w:r>
      <w:r w:rsidR="00227292" w:rsidRPr="00CD49CC">
        <w:rPr>
          <w:rFonts w:cstheme="minorHAnsi"/>
          <w:bCs/>
          <w:sz w:val="20"/>
          <w:szCs w:val="20"/>
        </w:rPr>
        <w:t xml:space="preserve"> kullanılan dokümanlar, süreç kartının ilgili faaliyet</w:t>
      </w:r>
      <w:r w:rsidRPr="00CD49CC">
        <w:rPr>
          <w:rFonts w:cstheme="minorHAnsi"/>
          <w:bCs/>
          <w:sz w:val="20"/>
          <w:szCs w:val="20"/>
        </w:rPr>
        <w:t xml:space="preserve">e ait bilgiler kısmında </w:t>
      </w:r>
      <w:r w:rsidR="00227292" w:rsidRPr="00CD49CC">
        <w:rPr>
          <w:rFonts w:cstheme="minorHAnsi"/>
          <w:bCs/>
          <w:sz w:val="20"/>
          <w:szCs w:val="20"/>
        </w:rPr>
        <w:t>yer alıp almadığı gözden geçirilmiş</w:t>
      </w:r>
      <w:r w:rsidRPr="00CD49CC">
        <w:rPr>
          <w:rFonts w:cstheme="minorHAnsi"/>
          <w:bCs/>
          <w:sz w:val="20"/>
          <w:szCs w:val="20"/>
        </w:rPr>
        <w:t>,</w:t>
      </w:r>
      <w:r w:rsidR="00227292" w:rsidRPr="00CD49CC">
        <w:rPr>
          <w:rFonts w:cstheme="minorHAnsi"/>
          <w:bCs/>
          <w:sz w:val="20"/>
          <w:szCs w:val="20"/>
        </w:rPr>
        <w:t xml:space="preserve"> tüm dokümanların ilgili faaliyetin </w:t>
      </w:r>
      <w:r w:rsidRPr="00CD49CC">
        <w:rPr>
          <w:rFonts w:cstheme="minorHAnsi"/>
          <w:bCs/>
          <w:sz w:val="20"/>
          <w:szCs w:val="20"/>
        </w:rPr>
        <w:t>‘</w:t>
      </w:r>
      <w:r w:rsidR="00227292" w:rsidRPr="00CD49CC">
        <w:rPr>
          <w:rFonts w:cstheme="minorHAnsi"/>
          <w:bCs/>
          <w:sz w:val="20"/>
          <w:szCs w:val="20"/>
        </w:rPr>
        <w:t>Bilgi/Tarif Doküman</w:t>
      </w:r>
      <w:r w:rsidRPr="00CD49CC">
        <w:rPr>
          <w:rFonts w:cstheme="minorHAnsi"/>
          <w:bCs/>
          <w:sz w:val="20"/>
          <w:szCs w:val="20"/>
        </w:rPr>
        <w:t>ı’</w:t>
      </w:r>
      <w:r w:rsidR="00227292" w:rsidRPr="00CD49CC">
        <w:rPr>
          <w:rFonts w:cstheme="minorHAnsi"/>
          <w:bCs/>
          <w:sz w:val="20"/>
          <w:szCs w:val="20"/>
        </w:rPr>
        <w:t xml:space="preserve"> kısmında yer aldığı/ ……. </w:t>
      </w:r>
      <w:r w:rsidRPr="00CD49CC">
        <w:rPr>
          <w:rFonts w:cstheme="minorHAnsi"/>
          <w:bCs/>
          <w:sz w:val="20"/>
          <w:szCs w:val="20"/>
        </w:rPr>
        <w:t>d</w:t>
      </w:r>
      <w:r w:rsidR="00227292" w:rsidRPr="00CD49CC">
        <w:rPr>
          <w:rFonts w:cstheme="minorHAnsi"/>
          <w:bCs/>
          <w:sz w:val="20"/>
          <w:szCs w:val="20"/>
        </w:rPr>
        <w:t xml:space="preserve">okümanının (isimleri yazılmalı) ilgili faaliyetin </w:t>
      </w:r>
      <w:r w:rsidRPr="00CD49CC">
        <w:rPr>
          <w:rFonts w:cstheme="minorHAnsi"/>
          <w:bCs/>
          <w:sz w:val="20"/>
          <w:szCs w:val="20"/>
        </w:rPr>
        <w:t>‘</w:t>
      </w:r>
      <w:r w:rsidR="00227292" w:rsidRPr="00CD49CC">
        <w:rPr>
          <w:rFonts w:cstheme="minorHAnsi"/>
          <w:bCs/>
          <w:sz w:val="20"/>
          <w:szCs w:val="20"/>
        </w:rPr>
        <w:t>Bilgi/Tarif Doküman</w:t>
      </w:r>
      <w:r w:rsidRPr="00CD49CC">
        <w:rPr>
          <w:rFonts w:cstheme="minorHAnsi"/>
          <w:bCs/>
          <w:sz w:val="20"/>
          <w:szCs w:val="20"/>
        </w:rPr>
        <w:t>ı’</w:t>
      </w:r>
      <w:r w:rsidR="00227292" w:rsidRPr="00CD49CC">
        <w:rPr>
          <w:rFonts w:cstheme="minorHAnsi"/>
          <w:bCs/>
          <w:sz w:val="20"/>
          <w:szCs w:val="20"/>
        </w:rPr>
        <w:t xml:space="preserve"> kısmında yer almadığı görülmüştür.</w:t>
      </w:r>
      <w:r w:rsidR="00CC5546" w:rsidRPr="00CD49CC">
        <w:rPr>
          <w:rFonts w:cstheme="minorHAnsi"/>
          <w:bCs/>
          <w:sz w:val="20"/>
          <w:szCs w:val="20"/>
        </w:rPr>
        <w:t xml:space="preserve"> Değişiklikler ….. </w:t>
      </w:r>
      <w:r w:rsidR="003F5D87" w:rsidRPr="00CD49CC">
        <w:rPr>
          <w:rFonts w:cstheme="minorHAnsi"/>
          <w:bCs/>
          <w:sz w:val="20"/>
          <w:szCs w:val="20"/>
        </w:rPr>
        <w:t xml:space="preserve">kodu ile ÜNİKYS Doküman Talepleri modülünden Koordinatörlüğe iletilmiştir. </w:t>
      </w:r>
    </w:p>
    <w:p w14:paraId="01659996" w14:textId="77777777" w:rsidR="003949B4" w:rsidRPr="00CD49CC" w:rsidRDefault="003949B4" w:rsidP="003949B4">
      <w:pPr>
        <w:pStyle w:val="ListeParagraf"/>
        <w:spacing w:before="240"/>
        <w:ind w:left="0"/>
        <w:jc w:val="both"/>
        <w:rPr>
          <w:rFonts w:cstheme="minorHAnsi"/>
          <w:bCs/>
          <w:i/>
          <w:sz w:val="20"/>
          <w:szCs w:val="20"/>
        </w:rPr>
      </w:pPr>
      <w:r w:rsidRPr="00CD49CC">
        <w:rPr>
          <w:rFonts w:cstheme="minorHAnsi"/>
          <w:bCs/>
          <w:i/>
          <w:sz w:val="20"/>
          <w:szCs w:val="20"/>
        </w:rPr>
        <w:t>(ÜNİKYS&gt;&gt;&gt;Doküman Yönetimi&gt;&gt; Doküman Talepleri üzerinden filtreleme alanından “Doküman Türü” seçilerek yapılan doküman talepleri incelenmelidir.)</w:t>
      </w:r>
    </w:p>
    <w:p w14:paraId="494B673B" w14:textId="77777777" w:rsidR="003F5D87" w:rsidRPr="00CD49CC" w:rsidRDefault="003F5D87" w:rsidP="0003730A">
      <w:pPr>
        <w:pStyle w:val="ListeParagraf"/>
        <w:spacing w:before="240"/>
        <w:ind w:left="0"/>
        <w:jc w:val="both"/>
        <w:rPr>
          <w:rFonts w:cstheme="minorHAnsi"/>
          <w:bCs/>
          <w:sz w:val="20"/>
          <w:szCs w:val="20"/>
        </w:rPr>
      </w:pPr>
    </w:p>
    <w:p w14:paraId="75E01612" w14:textId="52B2E923" w:rsidR="00467748" w:rsidRPr="00CD49CC" w:rsidRDefault="00467748" w:rsidP="0003730A">
      <w:pPr>
        <w:pStyle w:val="ListeParagraf"/>
        <w:spacing w:before="240"/>
        <w:ind w:left="0"/>
        <w:jc w:val="both"/>
        <w:rPr>
          <w:rFonts w:cstheme="minorHAnsi"/>
          <w:bCs/>
          <w:sz w:val="20"/>
          <w:szCs w:val="20"/>
        </w:rPr>
      </w:pPr>
      <w:r w:rsidRPr="00CD49CC">
        <w:rPr>
          <w:rFonts w:cstheme="minorHAnsi"/>
          <w:b/>
          <w:bCs/>
          <w:sz w:val="20"/>
          <w:szCs w:val="20"/>
        </w:rPr>
        <w:t>Standart Formlar:</w:t>
      </w:r>
      <w:r w:rsidRPr="00CD49CC">
        <w:rPr>
          <w:rFonts w:cstheme="minorHAnsi"/>
          <w:bCs/>
          <w:sz w:val="20"/>
          <w:szCs w:val="20"/>
        </w:rPr>
        <w:t xml:space="preserve"> </w:t>
      </w:r>
      <w:r w:rsidR="00CC5546" w:rsidRPr="00CD49CC">
        <w:rPr>
          <w:rFonts w:cstheme="minorHAnsi"/>
          <w:bCs/>
          <w:sz w:val="20"/>
          <w:szCs w:val="20"/>
        </w:rPr>
        <w:t xml:space="preserve">Birimimiz, </w:t>
      </w:r>
      <w:r w:rsidRPr="00CD49CC">
        <w:rPr>
          <w:rFonts w:cstheme="minorHAnsi"/>
          <w:bCs/>
          <w:sz w:val="20"/>
          <w:szCs w:val="20"/>
        </w:rPr>
        <w:t xml:space="preserve">….. doküman değişikliği ……. doküman iptali ve …. yeni doküman talebinde bulunmuştur. Bu taleplerden ….. tanesi reddedilmiş, ….. tanesi kabul edilerek </w:t>
      </w:r>
      <w:proofErr w:type="spellStart"/>
      <w:r w:rsidRPr="00CD49CC">
        <w:rPr>
          <w:rFonts w:cstheme="minorHAnsi"/>
          <w:bCs/>
          <w:sz w:val="20"/>
          <w:szCs w:val="20"/>
        </w:rPr>
        <w:t>ÜNİKYS’ye</w:t>
      </w:r>
      <w:proofErr w:type="spellEnd"/>
      <w:r w:rsidRPr="00CD49CC">
        <w:rPr>
          <w:rFonts w:cstheme="minorHAnsi"/>
          <w:bCs/>
          <w:sz w:val="20"/>
          <w:szCs w:val="20"/>
        </w:rPr>
        <w:t xml:space="preserve"> eklenmiş/güncellenmiştir. </w:t>
      </w:r>
    </w:p>
    <w:p w14:paraId="005CC105" w14:textId="2DBA8A43" w:rsidR="003949B4" w:rsidRPr="00CD49CC" w:rsidRDefault="003949B4" w:rsidP="003949B4">
      <w:pPr>
        <w:pStyle w:val="ListeParagraf"/>
        <w:spacing w:before="240"/>
        <w:ind w:left="0"/>
        <w:jc w:val="both"/>
        <w:rPr>
          <w:rFonts w:cstheme="minorHAnsi"/>
          <w:bCs/>
          <w:i/>
          <w:sz w:val="20"/>
          <w:szCs w:val="20"/>
        </w:rPr>
      </w:pPr>
      <w:r w:rsidRPr="00CD49CC">
        <w:rPr>
          <w:rFonts w:cstheme="minorHAnsi"/>
          <w:bCs/>
          <w:i/>
          <w:sz w:val="20"/>
          <w:szCs w:val="20"/>
        </w:rPr>
        <w:t>(ÜNİKYS&gt;&gt;&gt;Doküman Yönetimi&gt;&gt; Doküman Talepleri üzerinden filtreleme alanında yer alan</w:t>
      </w:r>
      <w:r w:rsidR="00BE72D9" w:rsidRPr="00CD49CC">
        <w:rPr>
          <w:rFonts w:cstheme="minorHAnsi"/>
          <w:bCs/>
          <w:i/>
          <w:sz w:val="20"/>
          <w:szCs w:val="20"/>
        </w:rPr>
        <w:t xml:space="preserve"> </w:t>
      </w:r>
      <w:r w:rsidRPr="00CD49CC">
        <w:rPr>
          <w:rFonts w:cstheme="minorHAnsi"/>
          <w:bCs/>
          <w:i/>
          <w:sz w:val="20"/>
          <w:szCs w:val="20"/>
        </w:rPr>
        <w:t>“Doküman Türü” seçilerek yapılan doküman talepleri incelenmelidir.)</w:t>
      </w:r>
    </w:p>
    <w:p w14:paraId="64BED242" w14:textId="77777777" w:rsidR="000C2603" w:rsidRPr="00CD49CC" w:rsidRDefault="000C2603" w:rsidP="0003730A">
      <w:pPr>
        <w:pStyle w:val="ListeParagraf"/>
        <w:spacing w:before="240"/>
        <w:ind w:left="0"/>
        <w:jc w:val="both"/>
        <w:rPr>
          <w:rFonts w:cstheme="minorHAnsi"/>
          <w:bCs/>
          <w:sz w:val="20"/>
          <w:szCs w:val="20"/>
        </w:rPr>
      </w:pPr>
    </w:p>
    <w:p w14:paraId="0740035B" w14:textId="5D9BAFD8" w:rsidR="007D6A4E" w:rsidRPr="00CD49CC" w:rsidRDefault="00467748" w:rsidP="0003730A">
      <w:pPr>
        <w:pStyle w:val="ListeParagraf"/>
        <w:spacing w:before="240"/>
        <w:ind w:left="0"/>
        <w:jc w:val="both"/>
        <w:rPr>
          <w:rFonts w:cstheme="minorHAnsi"/>
          <w:bCs/>
          <w:sz w:val="20"/>
          <w:szCs w:val="20"/>
        </w:rPr>
      </w:pPr>
      <w:r w:rsidRPr="00CD49CC">
        <w:rPr>
          <w:rFonts w:cstheme="minorHAnsi"/>
          <w:b/>
          <w:bCs/>
          <w:sz w:val="20"/>
          <w:szCs w:val="20"/>
        </w:rPr>
        <w:t>İş Akışları:</w:t>
      </w:r>
      <w:r w:rsidRPr="00CD49CC">
        <w:rPr>
          <w:rFonts w:cstheme="minorHAnsi"/>
          <w:bCs/>
          <w:sz w:val="20"/>
          <w:szCs w:val="20"/>
        </w:rPr>
        <w:t xml:space="preserve"> </w:t>
      </w:r>
      <w:r w:rsidR="007D6A4E" w:rsidRPr="00CD49CC">
        <w:rPr>
          <w:rFonts w:cstheme="minorHAnsi"/>
          <w:bCs/>
          <w:sz w:val="20"/>
          <w:szCs w:val="20"/>
        </w:rPr>
        <w:t>Birimimizde yürütülen faaliyetlere ilişkin …… adet iş akışı bulunmakta olup, YGG 1. Kademe Raporu hazırlıkları sırasında her bir iş akışı gözden geçirilmiştir. B</w:t>
      </w:r>
      <w:r w:rsidR="00227292" w:rsidRPr="00CD49CC">
        <w:rPr>
          <w:rFonts w:cstheme="minorHAnsi"/>
          <w:bCs/>
          <w:sz w:val="20"/>
          <w:szCs w:val="20"/>
        </w:rPr>
        <w:t>u</w:t>
      </w:r>
      <w:r w:rsidR="007D6A4E" w:rsidRPr="00CD49CC">
        <w:rPr>
          <w:rFonts w:cstheme="minorHAnsi"/>
          <w:bCs/>
          <w:sz w:val="20"/>
          <w:szCs w:val="20"/>
        </w:rPr>
        <w:t xml:space="preserve"> doğrultuda …. </w:t>
      </w:r>
      <w:r w:rsidRPr="00CD49CC">
        <w:rPr>
          <w:rFonts w:cstheme="minorHAnsi"/>
          <w:bCs/>
          <w:sz w:val="20"/>
          <w:szCs w:val="20"/>
        </w:rPr>
        <w:t>a</w:t>
      </w:r>
      <w:r w:rsidR="007D6A4E" w:rsidRPr="00CD49CC">
        <w:rPr>
          <w:rFonts w:cstheme="minorHAnsi"/>
          <w:bCs/>
          <w:sz w:val="20"/>
          <w:szCs w:val="20"/>
        </w:rPr>
        <w:t xml:space="preserve">det iş akışında değişiklik olduğu ancak …. </w:t>
      </w:r>
      <w:r w:rsidRPr="00CD49CC">
        <w:rPr>
          <w:rFonts w:cstheme="minorHAnsi"/>
          <w:bCs/>
          <w:sz w:val="20"/>
          <w:szCs w:val="20"/>
        </w:rPr>
        <w:t>a</w:t>
      </w:r>
      <w:r w:rsidR="007D6A4E" w:rsidRPr="00CD49CC">
        <w:rPr>
          <w:rFonts w:cstheme="minorHAnsi"/>
          <w:bCs/>
          <w:sz w:val="20"/>
          <w:szCs w:val="20"/>
        </w:rPr>
        <w:t>dedinin kontrollü dokümanda değişik</w:t>
      </w:r>
      <w:r w:rsidRPr="00CD49CC">
        <w:rPr>
          <w:rFonts w:cstheme="minorHAnsi"/>
          <w:bCs/>
          <w:sz w:val="20"/>
          <w:szCs w:val="20"/>
        </w:rPr>
        <w:t>lik</w:t>
      </w:r>
      <w:r w:rsidR="007D6A4E" w:rsidRPr="00CD49CC">
        <w:rPr>
          <w:rFonts w:cstheme="minorHAnsi"/>
          <w:bCs/>
          <w:sz w:val="20"/>
          <w:szCs w:val="20"/>
        </w:rPr>
        <w:t xml:space="preserve"> yapılmadığı tespit edilmiştir. </w:t>
      </w:r>
    </w:p>
    <w:p w14:paraId="732A8F93" w14:textId="3FA0BCE7" w:rsidR="003949B4" w:rsidRPr="00CD49CC" w:rsidRDefault="003949B4" w:rsidP="003949B4">
      <w:pPr>
        <w:pStyle w:val="ListeParagraf"/>
        <w:spacing w:before="240"/>
        <w:ind w:left="0"/>
        <w:jc w:val="both"/>
        <w:rPr>
          <w:rFonts w:cstheme="minorHAnsi"/>
          <w:bCs/>
          <w:i/>
          <w:sz w:val="20"/>
          <w:szCs w:val="20"/>
        </w:rPr>
      </w:pPr>
      <w:r w:rsidRPr="00CD49CC">
        <w:rPr>
          <w:rFonts w:cstheme="minorHAnsi"/>
          <w:bCs/>
          <w:i/>
          <w:sz w:val="20"/>
          <w:szCs w:val="20"/>
        </w:rPr>
        <w:t>(ÜNİKYS&gt;&gt;&gt;Doküman Yönetimi&gt;&gt; İş Akışları üzerinden filtreleme alanında</w:t>
      </w:r>
      <w:r w:rsidR="003111F1" w:rsidRPr="00CD49CC">
        <w:rPr>
          <w:rFonts w:cstheme="minorHAnsi"/>
          <w:bCs/>
          <w:i/>
          <w:sz w:val="20"/>
          <w:szCs w:val="20"/>
        </w:rPr>
        <w:t xml:space="preserve"> yer alan</w:t>
      </w:r>
      <w:r w:rsidRPr="00CD49CC">
        <w:rPr>
          <w:rFonts w:cstheme="minorHAnsi"/>
          <w:bCs/>
          <w:i/>
          <w:sz w:val="20"/>
          <w:szCs w:val="20"/>
        </w:rPr>
        <w:t xml:space="preserve"> “ilgili süreç” seçilerek iş akışları incelenmelidir.</w:t>
      </w:r>
      <w:r w:rsidR="002A62F0" w:rsidRPr="00CD49CC">
        <w:rPr>
          <w:rFonts w:cstheme="minorHAnsi"/>
          <w:bCs/>
          <w:i/>
          <w:sz w:val="20"/>
          <w:szCs w:val="20"/>
        </w:rPr>
        <w:t xml:space="preserve"> İlgili filtrelemede yer almayan ancak </w:t>
      </w:r>
      <w:proofErr w:type="spellStart"/>
      <w:r w:rsidR="002A62F0" w:rsidRPr="00CD49CC">
        <w:rPr>
          <w:rFonts w:cstheme="minorHAnsi"/>
          <w:bCs/>
          <w:i/>
          <w:sz w:val="20"/>
          <w:szCs w:val="20"/>
        </w:rPr>
        <w:t>ÜNİKYS’de</w:t>
      </w:r>
      <w:proofErr w:type="spellEnd"/>
      <w:r w:rsidR="002A62F0" w:rsidRPr="00CD49CC">
        <w:rPr>
          <w:rFonts w:cstheme="minorHAnsi"/>
          <w:bCs/>
          <w:i/>
          <w:sz w:val="20"/>
          <w:szCs w:val="20"/>
        </w:rPr>
        <w:t xml:space="preserve"> bulunan iş akışlarının Kalite Koordinatörlüğüne bildirilerek süreç güncellemesinin yapılması sağlanmalıdır.</w:t>
      </w:r>
      <w:r w:rsidRPr="00CD49CC">
        <w:rPr>
          <w:rFonts w:cstheme="minorHAnsi"/>
          <w:bCs/>
          <w:i/>
          <w:sz w:val="20"/>
          <w:szCs w:val="20"/>
        </w:rPr>
        <w:t>)</w:t>
      </w:r>
    </w:p>
    <w:p w14:paraId="6CAD5402" w14:textId="77777777" w:rsidR="00467748" w:rsidRPr="00CD49CC" w:rsidRDefault="00467748" w:rsidP="0003730A">
      <w:pPr>
        <w:pStyle w:val="ListeParagraf"/>
        <w:spacing w:before="240"/>
        <w:ind w:left="0"/>
        <w:jc w:val="both"/>
        <w:rPr>
          <w:rFonts w:cstheme="minorHAnsi"/>
          <w:bCs/>
          <w:sz w:val="20"/>
          <w:szCs w:val="20"/>
        </w:rPr>
      </w:pPr>
    </w:p>
    <w:p w14:paraId="700E2B29" w14:textId="49CF7F41" w:rsidR="007D6A4E" w:rsidRPr="00CD49CC" w:rsidRDefault="00467748" w:rsidP="0003730A">
      <w:pPr>
        <w:pStyle w:val="ListeParagraf"/>
        <w:spacing w:before="240"/>
        <w:ind w:left="0"/>
        <w:jc w:val="both"/>
        <w:rPr>
          <w:rFonts w:cstheme="minorHAnsi"/>
          <w:bCs/>
          <w:sz w:val="20"/>
          <w:szCs w:val="20"/>
        </w:rPr>
      </w:pPr>
      <w:r w:rsidRPr="00CD49CC">
        <w:rPr>
          <w:rFonts w:cstheme="minorHAnsi"/>
          <w:b/>
          <w:bCs/>
          <w:sz w:val="20"/>
          <w:szCs w:val="20"/>
        </w:rPr>
        <w:t>Görev Tanımları:</w:t>
      </w:r>
      <w:r w:rsidRPr="00CD49CC">
        <w:rPr>
          <w:rFonts w:cstheme="minorHAnsi"/>
          <w:bCs/>
          <w:sz w:val="20"/>
          <w:szCs w:val="20"/>
        </w:rPr>
        <w:t xml:space="preserve"> </w:t>
      </w:r>
      <w:r w:rsidR="007D6A4E" w:rsidRPr="00CD49CC">
        <w:rPr>
          <w:rFonts w:cstheme="minorHAnsi"/>
          <w:bCs/>
          <w:sz w:val="20"/>
          <w:szCs w:val="20"/>
        </w:rPr>
        <w:t>Birimde yürütülen faaliyetlere ilişkin görev tanımları gözden geçirilmiş</w:t>
      </w:r>
      <w:r w:rsidR="00CC5546" w:rsidRPr="00CD49CC">
        <w:rPr>
          <w:rFonts w:cstheme="minorHAnsi"/>
          <w:bCs/>
          <w:sz w:val="20"/>
          <w:szCs w:val="20"/>
        </w:rPr>
        <w:t xml:space="preserve"> ve</w:t>
      </w:r>
      <w:r w:rsidR="007D6A4E" w:rsidRPr="00CD49CC">
        <w:rPr>
          <w:rFonts w:cstheme="minorHAnsi"/>
          <w:bCs/>
          <w:sz w:val="20"/>
          <w:szCs w:val="20"/>
        </w:rPr>
        <w:t xml:space="preserve"> toplam …. </w:t>
      </w:r>
      <w:r w:rsidR="00CC5546" w:rsidRPr="00CD49CC">
        <w:rPr>
          <w:rFonts w:cstheme="minorHAnsi"/>
          <w:bCs/>
          <w:sz w:val="20"/>
          <w:szCs w:val="20"/>
        </w:rPr>
        <w:t>a</w:t>
      </w:r>
      <w:r w:rsidR="007D6A4E" w:rsidRPr="00CD49CC">
        <w:rPr>
          <w:rFonts w:cstheme="minorHAnsi"/>
          <w:bCs/>
          <w:sz w:val="20"/>
          <w:szCs w:val="20"/>
        </w:rPr>
        <w:t>det görev tanımı</w:t>
      </w:r>
      <w:r w:rsidR="00D44F74" w:rsidRPr="00CD49CC">
        <w:rPr>
          <w:rFonts w:cstheme="minorHAnsi"/>
          <w:bCs/>
          <w:sz w:val="20"/>
          <w:szCs w:val="20"/>
        </w:rPr>
        <w:t xml:space="preserve"> </w:t>
      </w:r>
      <w:r w:rsidR="007D6A4E" w:rsidRPr="00CD49CC">
        <w:rPr>
          <w:rFonts w:cstheme="minorHAnsi"/>
          <w:bCs/>
          <w:sz w:val="20"/>
          <w:szCs w:val="20"/>
        </w:rPr>
        <w:t>(</w:t>
      </w:r>
      <w:r w:rsidR="00CC5546" w:rsidRPr="00CD49CC">
        <w:rPr>
          <w:rFonts w:cstheme="minorHAnsi"/>
          <w:bCs/>
          <w:sz w:val="20"/>
          <w:szCs w:val="20"/>
        </w:rPr>
        <w:t xml:space="preserve">hangi görev tanımları olduğu yazılacaktır) </w:t>
      </w:r>
      <w:r w:rsidR="007D6A4E" w:rsidRPr="00CD49CC">
        <w:rPr>
          <w:rFonts w:cstheme="minorHAnsi"/>
          <w:bCs/>
          <w:sz w:val="20"/>
          <w:szCs w:val="20"/>
        </w:rPr>
        <w:t>personele tebliğ edildiği tespit edilmiş ve bu görevlerin süreç kartın</w:t>
      </w:r>
      <w:r w:rsidR="00227292" w:rsidRPr="00CD49CC">
        <w:rPr>
          <w:rFonts w:cstheme="minorHAnsi"/>
          <w:bCs/>
          <w:sz w:val="20"/>
          <w:szCs w:val="20"/>
        </w:rPr>
        <w:t xml:space="preserve">da ilgili faaliyette gösterildiği kontrol edilmiştir. </w:t>
      </w:r>
      <w:r w:rsidR="003F5D87" w:rsidRPr="00CD49CC">
        <w:rPr>
          <w:rFonts w:cstheme="minorHAnsi"/>
          <w:bCs/>
          <w:sz w:val="20"/>
          <w:szCs w:val="20"/>
        </w:rPr>
        <w:t>GT-</w:t>
      </w:r>
      <w:r w:rsidR="00227292" w:rsidRPr="00CD49CC">
        <w:rPr>
          <w:rFonts w:cstheme="minorHAnsi"/>
          <w:bCs/>
          <w:sz w:val="20"/>
          <w:szCs w:val="20"/>
        </w:rPr>
        <w:t xml:space="preserve">…. Görev tanımının süreç kartının ilgili faaliyetinde yer almadığı tespit edilmiş ve kalite koordinatörlüğüne bildirilmiştir. </w:t>
      </w:r>
    </w:p>
    <w:p w14:paraId="09ECA603" w14:textId="0DB90BFA" w:rsidR="003111F1" w:rsidRPr="00CD49CC" w:rsidRDefault="003111F1" w:rsidP="003111F1">
      <w:pPr>
        <w:pStyle w:val="ListeParagraf"/>
        <w:spacing w:before="240"/>
        <w:ind w:left="0"/>
        <w:jc w:val="both"/>
        <w:rPr>
          <w:rFonts w:cstheme="minorHAnsi"/>
          <w:bCs/>
          <w:i/>
          <w:sz w:val="20"/>
          <w:szCs w:val="20"/>
        </w:rPr>
      </w:pPr>
      <w:r w:rsidRPr="00CD49CC">
        <w:rPr>
          <w:rFonts w:cstheme="minorHAnsi"/>
          <w:bCs/>
          <w:i/>
          <w:sz w:val="20"/>
          <w:szCs w:val="20"/>
        </w:rPr>
        <w:t xml:space="preserve">(ÜNİKYS&gt;&gt;&gt;Süreç Yönetimi&gt;&gt; Görev Tanımları üzerinden değerlendirilmelidir. Filtreleme alanından sorumlu olduğunuz süreç seçilerek süreçte yer alan görev tanımları da incelenebilir. </w:t>
      </w:r>
      <w:r w:rsidR="00BE72D9" w:rsidRPr="00CD49CC">
        <w:rPr>
          <w:rFonts w:cstheme="minorHAnsi"/>
          <w:bCs/>
          <w:i/>
          <w:sz w:val="20"/>
          <w:szCs w:val="20"/>
        </w:rPr>
        <w:t>Birimin sorumlu olduğu süreçler haricinde birimde yürütülen faaliyetler</w:t>
      </w:r>
      <w:r w:rsidR="00E755AA" w:rsidRPr="00CD49CC">
        <w:rPr>
          <w:rFonts w:cstheme="minorHAnsi"/>
          <w:bCs/>
          <w:i/>
          <w:sz w:val="20"/>
          <w:szCs w:val="20"/>
        </w:rPr>
        <w:t xml:space="preserve">in bağlı olduğu diğer süreçlere ilişkin </w:t>
      </w:r>
      <w:r w:rsidR="00BE72D9" w:rsidRPr="00CD49CC">
        <w:rPr>
          <w:rFonts w:cstheme="minorHAnsi"/>
          <w:bCs/>
          <w:i/>
          <w:sz w:val="20"/>
          <w:szCs w:val="20"/>
        </w:rPr>
        <w:t>görev tanımları da incelenmelidir.)</w:t>
      </w:r>
    </w:p>
    <w:p w14:paraId="4717551E" w14:textId="77777777" w:rsidR="00467748" w:rsidRPr="00CD49CC" w:rsidRDefault="00467748" w:rsidP="0003730A">
      <w:pPr>
        <w:pStyle w:val="ListeParagraf"/>
        <w:spacing w:before="240"/>
        <w:ind w:left="0"/>
        <w:jc w:val="both"/>
        <w:rPr>
          <w:rFonts w:cstheme="minorHAnsi"/>
          <w:bCs/>
          <w:i/>
          <w:sz w:val="20"/>
          <w:szCs w:val="20"/>
        </w:rPr>
      </w:pPr>
    </w:p>
    <w:p w14:paraId="6B7BD1CB" w14:textId="139A280C" w:rsidR="00227292" w:rsidRPr="00CD49CC" w:rsidRDefault="00467748" w:rsidP="0003730A">
      <w:pPr>
        <w:pStyle w:val="ListeParagraf"/>
        <w:spacing w:before="240"/>
        <w:ind w:left="0"/>
        <w:jc w:val="both"/>
        <w:rPr>
          <w:rFonts w:cstheme="minorHAnsi"/>
          <w:bCs/>
          <w:i/>
          <w:sz w:val="20"/>
          <w:szCs w:val="20"/>
        </w:rPr>
      </w:pPr>
      <w:r w:rsidRPr="00CD49CC">
        <w:rPr>
          <w:rFonts w:cstheme="minorHAnsi"/>
          <w:b/>
          <w:bCs/>
          <w:sz w:val="20"/>
          <w:szCs w:val="20"/>
        </w:rPr>
        <w:t>Organizasyon Şeması</w:t>
      </w:r>
      <w:r w:rsidRPr="00CD49CC">
        <w:rPr>
          <w:rFonts w:cstheme="minorHAnsi"/>
          <w:bCs/>
          <w:sz w:val="20"/>
          <w:szCs w:val="20"/>
        </w:rPr>
        <w:t>:</w:t>
      </w:r>
      <w:r w:rsidRPr="00CD49CC">
        <w:rPr>
          <w:rFonts w:cstheme="minorHAnsi"/>
          <w:bCs/>
          <w:i/>
          <w:sz w:val="20"/>
          <w:szCs w:val="20"/>
        </w:rPr>
        <w:t xml:space="preserve"> </w:t>
      </w:r>
      <w:r w:rsidR="00D44F74" w:rsidRPr="00CD49CC">
        <w:rPr>
          <w:rFonts w:cstheme="minorHAnsi"/>
          <w:bCs/>
          <w:sz w:val="20"/>
          <w:szCs w:val="20"/>
        </w:rPr>
        <w:t>Birim Organizasyon Ş</w:t>
      </w:r>
      <w:r w:rsidRPr="00CD49CC">
        <w:rPr>
          <w:rFonts w:cstheme="minorHAnsi"/>
          <w:bCs/>
          <w:sz w:val="20"/>
          <w:szCs w:val="20"/>
        </w:rPr>
        <w:t xml:space="preserve">eması yürütülen süreç ve faaliyetleri kapsamaktadır. Şema aynı zamanda </w:t>
      </w:r>
      <w:proofErr w:type="spellStart"/>
      <w:r w:rsidR="00D44F74" w:rsidRPr="00CD49CC">
        <w:rPr>
          <w:rFonts w:cstheme="minorHAnsi"/>
          <w:bCs/>
          <w:sz w:val="20"/>
          <w:szCs w:val="20"/>
        </w:rPr>
        <w:t>Ü</w:t>
      </w:r>
      <w:r w:rsidRPr="00CD49CC">
        <w:rPr>
          <w:rFonts w:cstheme="minorHAnsi"/>
          <w:bCs/>
          <w:sz w:val="20"/>
          <w:szCs w:val="20"/>
        </w:rPr>
        <w:t>NİKYS’de</w:t>
      </w:r>
      <w:proofErr w:type="spellEnd"/>
      <w:r w:rsidRPr="00CD49CC">
        <w:rPr>
          <w:rFonts w:cstheme="minorHAnsi"/>
          <w:bCs/>
          <w:sz w:val="20"/>
          <w:szCs w:val="20"/>
        </w:rPr>
        <w:t xml:space="preserve"> yayınlanan Organizasyon Şeması ile aynıdır.</w:t>
      </w:r>
      <w:r w:rsidRPr="00CD49CC">
        <w:rPr>
          <w:rFonts w:cstheme="minorHAnsi"/>
          <w:bCs/>
          <w:i/>
          <w:sz w:val="20"/>
          <w:szCs w:val="20"/>
        </w:rPr>
        <w:t xml:space="preserve"> (</w:t>
      </w:r>
      <w:r w:rsidR="00227292" w:rsidRPr="00CD49CC">
        <w:rPr>
          <w:rFonts w:cstheme="minorHAnsi"/>
          <w:bCs/>
          <w:i/>
          <w:sz w:val="20"/>
          <w:szCs w:val="20"/>
        </w:rPr>
        <w:t>Birim organizasyon şemasının güncelliği ÜNİKYS&gt;&gt;&gt;Doküman Yönetimi&gt;&gt;&gt; Dokümanlar&gt;&gt;&gt;Organizasyon Şe</w:t>
      </w:r>
      <w:r w:rsidRPr="00CD49CC">
        <w:rPr>
          <w:rFonts w:cstheme="minorHAnsi"/>
          <w:bCs/>
          <w:i/>
          <w:sz w:val="20"/>
          <w:szCs w:val="20"/>
        </w:rPr>
        <w:t>maları sekmesinden kontrol edilmelidir.)</w:t>
      </w:r>
    </w:p>
    <w:p w14:paraId="0656A729" w14:textId="15C8784C" w:rsidR="00EA1B0C" w:rsidRPr="00CD49CC" w:rsidRDefault="00EA1B0C" w:rsidP="0003730A">
      <w:pPr>
        <w:pStyle w:val="ListeParagraf"/>
        <w:spacing w:before="240"/>
        <w:ind w:left="0"/>
        <w:jc w:val="both"/>
        <w:rPr>
          <w:rFonts w:cstheme="minorHAnsi"/>
          <w:b/>
          <w:bCs/>
          <w:i/>
          <w:color w:val="FF0000"/>
          <w:sz w:val="20"/>
          <w:szCs w:val="20"/>
        </w:rPr>
      </w:pPr>
    </w:p>
    <w:tbl>
      <w:tblPr>
        <w:tblStyle w:val="TabloKlavuzu"/>
        <w:tblW w:w="9606" w:type="dxa"/>
        <w:tblLook w:val="04A0" w:firstRow="1" w:lastRow="0" w:firstColumn="1" w:lastColumn="0" w:noHBand="0" w:noVBand="1"/>
      </w:tblPr>
      <w:tblGrid>
        <w:gridCol w:w="4077"/>
        <w:gridCol w:w="1021"/>
        <w:gridCol w:w="4508"/>
      </w:tblGrid>
      <w:tr w:rsidR="0013453C" w:rsidRPr="00CD49CC" w14:paraId="595426DB" w14:textId="77777777" w:rsidTr="0013453C">
        <w:trPr>
          <w:trHeight w:val="262"/>
        </w:trPr>
        <w:tc>
          <w:tcPr>
            <w:tcW w:w="4077" w:type="dxa"/>
            <w:vAlign w:val="center"/>
          </w:tcPr>
          <w:p w14:paraId="6035666D" w14:textId="6523D2C7" w:rsidR="00EA1B0C" w:rsidRPr="00CD49CC" w:rsidRDefault="00EA1B0C" w:rsidP="0003730A">
            <w:pPr>
              <w:pStyle w:val="ListeParagraf"/>
              <w:spacing w:before="240"/>
              <w:ind w:left="0"/>
              <w:jc w:val="center"/>
              <w:rPr>
                <w:rFonts w:cstheme="minorHAnsi"/>
                <w:b/>
                <w:bCs/>
                <w:i/>
                <w:sz w:val="20"/>
                <w:szCs w:val="20"/>
              </w:rPr>
            </w:pPr>
            <w:r w:rsidRPr="00CD49CC">
              <w:rPr>
                <w:rFonts w:cstheme="minorHAnsi"/>
                <w:b/>
                <w:bCs/>
                <w:i/>
                <w:sz w:val="20"/>
                <w:szCs w:val="20"/>
              </w:rPr>
              <w:t>Kriterler</w:t>
            </w:r>
          </w:p>
        </w:tc>
        <w:tc>
          <w:tcPr>
            <w:tcW w:w="1021" w:type="dxa"/>
            <w:vAlign w:val="center"/>
          </w:tcPr>
          <w:p w14:paraId="5CCF821F" w14:textId="5A8DCE8B" w:rsidR="00EA1B0C" w:rsidRPr="00CD49CC" w:rsidRDefault="00EA1B0C" w:rsidP="0003730A">
            <w:pPr>
              <w:pStyle w:val="ListeParagraf"/>
              <w:spacing w:before="240"/>
              <w:ind w:left="0"/>
              <w:jc w:val="center"/>
              <w:rPr>
                <w:rFonts w:cstheme="minorHAnsi"/>
                <w:b/>
                <w:bCs/>
                <w:i/>
                <w:sz w:val="20"/>
                <w:szCs w:val="20"/>
              </w:rPr>
            </w:pPr>
            <w:r w:rsidRPr="00CD49CC">
              <w:rPr>
                <w:rFonts w:cstheme="minorHAnsi"/>
                <w:b/>
                <w:bCs/>
                <w:i/>
                <w:sz w:val="20"/>
                <w:szCs w:val="20"/>
              </w:rPr>
              <w:t>Cevap</w:t>
            </w:r>
          </w:p>
        </w:tc>
        <w:tc>
          <w:tcPr>
            <w:tcW w:w="4508" w:type="dxa"/>
            <w:vAlign w:val="center"/>
          </w:tcPr>
          <w:p w14:paraId="1FBFC7CA" w14:textId="556EE589" w:rsidR="00EA1B0C" w:rsidRPr="00CD49CC" w:rsidRDefault="00EA1B0C" w:rsidP="0003730A">
            <w:pPr>
              <w:pStyle w:val="ListeParagraf"/>
              <w:spacing w:before="240"/>
              <w:ind w:left="0"/>
              <w:jc w:val="center"/>
              <w:rPr>
                <w:rFonts w:cstheme="minorHAnsi"/>
                <w:b/>
                <w:bCs/>
                <w:i/>
                <w:sz w:val="20"/>
                <w:szCs w:val="20"/>
              </w:rPr>
            </w:pPr>
            <w:r w:rsidRPr="00CD49CC">
              <w:rPr>
                <w:rFonts w:cstheme="minorHAnsi"/>
                <w:b/>
                <w:bCs/>
                <w:i/>
                <w:sz w:val="20"/>
                <w:szCs w:val="20"/>
              </w:rPr>
              <w:t>Açıklama</w:t>
            </w:r>
          </w:p>
        </w:tc>
      </w:tr>
      <w:tr w:rsidR="000C2603" w:rsidRPr="00CD49CC" w14:paraId="42E876F3" w14:textId="77777777" w:rsidTr="0013453C">
        <w:trPr>
          <w:trHeight w:val="491"/>
        </w:trPr>
        <w:tc>
          <w:tcPr>
            <w:tcW w:w="4077" w:type="dxa"/>
          </w:tcPr>
          <w:p w14:paraId="53F8B02A" w14:textId="7C5F3A2D" w:rsidR="00EA1B0C" w:rsidRPr="00CD49CC" w:rsidRDefault="00EA1B0C" w:rsidP="0003730A">
            <w:pPr>
              <w:pStyle w:val="ListeParagraf"/>
              <w:spacing w:before="240"/>
              <w:ind w:left="0"/>
              <w:rPr>
                <w:rFonts w:cstheme="minorHAnsi"/>
                <w:iCs/>
                <w:sz w:val="20"/>
                <w:szCs w:val="20"/>
              </w:rPr>
            </w:pPr>
            <w:r w:rsidRPr="00CD49CC">
              <w:rPr>
                <w:rFonts w:cstheme="minorHAnsi"/>
                <w:iCs/>
                <w:sz w:val="20"/>
                <w:szCs w:val="20"/>
              </w:rPr>
              <w:t>Tüm görev tanımları ilgili personele tebliğ edildi mi?</w:t>
            </w:r>
          </w:p>
        </w:tc>
        <w:sdt>
          <w:sdtPr>
            <w:rPr>
              <w:rFonts w:cstheme="minorHAnsi"/>
              <w:iCs/>
              <w:sz w:val="20"/>
              <w:szCs w:val="20"/>
              <w:highlight w:val="cyan"/>
            </w:rPr>
            <w:id w:val="-191539799"/>
            <w:placeholder>
              <w:docPart w:val="1C07AD74750841E5B69FCCF3FCBB0C30"/>
            </w:placeholder>
            <w:comboBox>
              <w:listItem w:displayText="Seçiniz" w:value="Seçiniz"/>
              <w:listItem w:displayText="Evet" w:value="Evet"/>
              <w:listItem w:displayText="Hayır" w:value="Hayır"/>
            </w:comboBox>
          </w:sdtPr>
          <w:sdtEndPr/>
          <w:sdtContent>
            <w:tc>
              <w:tcPr>
                <w:tcW w:w="1021" w:type="dxa"/>
                <w:vAlign w:val="center"/>
              </w:tcPr>
              <w:p w14:paraId="21B5063F" w14:textId="436760C2" w:rsidR="00EA1B0C" w:rsidRPr="00CD49CC" w:rsidRDefault="00C85B6B" w:rsidP="0003730A">
                <w:pPr>
                  <w:pStyle w:val="ListeParagraf"/>
                  <w:spacing w:before="240"/>
                  <w:ind w:left="0"/>
                  <w:jc w:val="center"/>
                  <w:rPr>
                    <w:rFonts w:cstheme="minorHAnsi"/>
                    <w:iCs/>
                    <w:sz w:val="20"/>
                    <w:szCs w:val="20"/>
                  </w:rPr>
                </w:pPr>
                <w:r w:rsidRPr="00CD49CC">
                  <w:rPr>
                    <w:rFonts w:cstheme="minorHAnsi"/>
                    <w:iCs/>
                    <w:sz w:val="20"/>
                    <w:szCs w:val="20"/>
                    <w:highlight w:val="cyan"/>
                  </w:rPr>
                  <w:t>Seçiniz</w:t>
                </w:r>
              </w:p>
            </w:tc>
          </w:sdtContent>
        </w:sdt>
        <w:tc>
          <w:tcPr>
            <w:tcW w:w="4508" w:type="dxa"/>
            <w:vAlign w:val="center"/>
          </w:tcPr>
          <w:p w14:paraId="38BD62C6" w14:textId="5A6F12E8" w:rsidR="00EA1B0C" w:rsidRPr="00CD49CC" w:rsidRDefault="00F94661" w:rsidP="0003730A">
            <w:pPr>
              <w:pStyle w:val="ListeParagraf"/>
              <w:spacing w:before="240"/>
              <w:ind w:left="0"/>
              <w:jc w:val="both"/>
              <w:rPr>
                <w:rFonts w:cstheme="minorHAnsi"/>
                <w:iCs/>
                <w:sz w:val="20"/>
                <w:szCs w:val="20"/>
              </w:rPr>
            </w:pPr>
            <w:r w:rsidRPr="00CD49CC">
              <w:rPr>
                <w:rFonts w:cstheme="minorHAnsi"/>
                <w:iCs/>
                <w:sz w:val="20"/>
                <w:szCs w:val="20"/>
              </w:rPr>
              <w:t>Görev tebliği yapılamayan personel varsa hangi görev tanımı olduğu ve gerekçesi yazılmalıdır. Görev tanımı tebliğ edilmeli, görev tanımı yoksa yeni görev tanımı oluşturulması için istekte bulunulmalıdır.</w:t>
            </w:r>
          </w:p>
        </w:tc>
      </w:tr>
      <w:tr w:rsidR="000C2603" w:rsidRPr="00CD49CC" w14:paraId="42F9DF8B" w14:textId="77777777" w:rsidTr="0013453C">
        <w:trPr>
          <w:trHeight w:val="491"/>
        </w:trPr>
        <w:tc>
          <w:tcPr>
            <w:tcW w:w="4077" w:type="dxa"/>
          </w:tcPr>
          <w:p w14:paraId="1CF75E79" w14:textId="5DC222B3" w:rsidR="00EA1B0C" w:rsidRPr="00CD49CC" w:rsidRDefault="00EA1B0C" w:rsidP="0003730A">
            <w:pPr>
              <w:pStyle w:val="ListeParagraf"/>
              <w:spacing w:before="240"/>
              <w:ind w:left="0"/>
              <w:rPr>
                <w:rFonts w:cstheme="minorHAnsi"/>
                <w:iCs/>
                <w:sz w:val="20"/>
                <w:szCs w:val="20"/>
              </w:rPr>
            </w:pPr>
            <w:r w:rsidRPr="00CD49CC">
              <w:rPr>
                <w:rFonts w:cstheme="minorHAnsi"/>
                <w:iCs/>
                <w:sz w:val="20"/>
                <w:szCs w:val="20"/>
              </w:rPr>
              <w:t>Görev tanımlarında vekalet durumu, aranan nitelikler eksiksiz mi?</w:t>
            </w:r>
          </w:p>
        </w:tc>
        <w:sdt>
          <w:sdtPr>
            <w:rPr>
              <w:rFonts w:cstheme="minorHAnsi"/>
              <w:iCs/>
              <w:sz w:val="20"/>
              <w:szCs w:val="20"/>
              <w:highlight w:val="cyan"/>
            </w:rPr>
            <w:id w:val="-2002196560"/>
            <w:placeholder>
              <w:docPart w:val="61AFE852E4DD4CC6B184BAF135FF65F8"/>
            </w:placeholder>
            <w:comboBox>
              <w:listItem w:displayText="Seçiniz" w:value="Seçiniz"/>
              <w:listItem w:displayText="Evet" w:value="Evet"/>
              <w:listItem w:displayText="Hayır" w:value="Hayır"/>
            </w:comboBox>
          </w:sdtPr>
          <w:sdtEndPr/>
          <w:sdtContent>
            <w:tc>
              <w:tcPr>
                <w:tcW w:w="1021" w:type="dxa"/>
                <w:vAlign w:val="center"/>
              </w:tcPr>
              <w:p w14:paraId="58EFFE81" w14:textId="6412C01C" w:rsidR="00EA1B0C" w:rsidRPr="00CD49CC" w:rsidRDefault="00C85B6B" w:rsidP="0003730A">
                <w:pPr>
                  <w:pStyle w:val="ListeParagraf"/>
                  <w:spacing w:before="240"/>
                  <w:ind w:left="0"/>
                  <w:jc w:val="center"/>
                  <w:rPr>
                    <w:rFonts w:cstheme="minorHAnsi"/>
                    <w:iCs/>
                    <w:sz w:val="20"/>
                    <w:szCs w:val="20"/>
                  </w:rPr>
                </w:pPr>
                <w:r w:rsidRPr="00CD49CC">
                  <w:rPr>
                    <w:rFonts w:cstheme="minorHAnsi"/>
                    <w:iCs/>
                    <w:sz w:val="20"/>
                    <w:szCs w:val="20"/>
                    <w:highlight w:val="cyan"/>
                  </w:rPr>
                  <w:t>Seçiniz</w:t>
                </w:r>
              </w:p>
            </w:tc>
          </w:sdtContent>
        </w:sdt>
        <w:tc>
          <w:tcPr>
            <w:tcW w:w="4508" w:type="dxa"/>
            <w:vAlign w:val="center"/>
          </w:tcPr>
          <w:p w14:paraId="0A037DB3" w14:textId="06203077" w:rsidR="00EA1B0C" w:rsidRPr="00CD49CC" w:rsidRDefault="00F94661" w:rsidP="0003730A">
            <w:pPr>
              <w:pStyle w:val="ListeParagraf"/>
              <w:spacing w:before="240"/>
              <w:ind w:left="0"/>
              <w:jc w:val="both"/>
              <w:rPr>
                <w:rFonts w:cstheme="minorHAnsi"/>
                <w:iCs/>
                <w:sz w:val="20"/>
                <w:szCs w:val="20"/>
              </w:rPr>
            </w:pPr>
            <w:r w:rsidRPr="00CD49CC">
              <w:rPr>
                <w:rFonts w:cstheme="minorHAnsi"/>
                <w:iCs/>
                <w:sz w:val="20"/>
                <w:szCs w:val="20"/>
              </w:rPr>
              <w:t>Eksiklik bulunduysa hangi görev tanımı olduğu belirtilmeli ve düzenlemenin yapılması için Kalite Koordinatörlüğüne bildirilmelidir.</w:t>
            </w:r>
          </w:p>
        </w:tc>
      </w:tr>
      <w:tr w:rsidR="000C2603" w:rsidRPr="00CD49CC" w14:paraId="0C4988CF" w14:textId="77777777" w:rsidTr="0013453C">
        <w:trPr>
          <w:trHeight w:val="481"/>
        </w:trPr>
        <w:tc>
          <w:tcPr>
            <w:tcW w:w="4077" w:type="dxa"/>
          </w:tcPr>
          <w:p w14:paraId="6B281BD2" w14:textId="69C1DD1A" w:rsidR="00EA1B0C" w:rsidRPr="00CD49CC" w:rsidRDefault="00EA1B0C" w:rsidP="0013453C">
            <w:pPr>
              <w:pStyle w:val="ListeParagraf"/>
              <w:spacing w:before="240"/>
              <w:ind w:left="0"/>
              <w:rPr>
                <w:rFonts w:cstheme="minorHAnsi"/>
                <w:iCs/>
                <w:sz w:val="20"/>
                <w:szCs w:val="20"/>
              </w:rPr>
            </w:pPr>
            <w:r w:rsidRPr="00CD49CC">
              <w:rPr>
                <w:rFonts w:cstheme="minorHAnsi"/>
                <w:iCs/>
                <w:sz w:val="20"/>
                <w:szCs w:val="20"/>
              </w:rPr>
              <w:t>Birim Organizasyon şeması ÜNİKYS&gt;&gt;&gt;Doküman</w:t>
            </w:r>
            <w:r w:rsidR="00D75629" w:rsidRPr="00CD49CC">
              <w:rPr>
                <w:rFonts w:cstheme="minorHAnsi"/>
                <w:iCs/>
                <w:sz w:val="20"/>
                <w:szCs w:val="20"/>
              </w:rPr>
              <w:t xml:space="preserve"> </w:t>
            </w:r>
            <w:r w:rsidRPr="00CD49CC">
              <w:rPr>
                <w:rFonts w:cstheme="minorHAnsi"/>
                <w:iCs/>
                <w:sz w:val="20"/>
                <w:szCs w:val="20"/>
              </w:rPr>
              <w:t>Yönetimi&gt;&gt;&gt;</w:t>
            </w:r>
            <w:r w:rsidR="00D75629" w:rsidRPr="00CD49CC">
              <w:rPr>
                <w:rFonts w:cstheme="minorHAnsi"/>
                <w:iCs/>
                <w:sz w:val="20"/>
                <w:szCs w:val="20"/>
              </w:rPr>
              <w:t xml:space="preserve"> </w:t>
            </w:r>
            <w:r w:rsidRPr="00CD49CC">
              <w:rPr>
                <w:rFonts w:cstheme="minorHAnsi"/>
                <w:iCs/>
                <w:sz w:val="20"/>
                <w:szCs w:val="20"/>
              </w:rPr>
              <w:t>Dokümanlar&gt;&gt;&gt;Organizasyon Şemaları sekmesindeki ile aynı mı?</w:t>
            </w:r>
          </w:p>
        </w:tc>
        <w:sdt>
          <w:sdtPr>
            <w:rPr>
              <w:rFonts w:cstheme="minorHAnsi"/>
              <w:iCs/>
              <w:sz w:val="20"/>
              <w:szCs w:val="20"/>
              <w:highlight w:val="cyan"/>
            </w:rPr>
            <w:id w:val="1920127856"/>
            <w:placeholder>
              <w:docPart w:val="2C693F169F0148F496F21E26094F9681"/>
            </w:placeholder>
            <w:comboBox>
              <w:listItem w:displayText="Seçiniz" w:value="Seçiniz"/>
              <w:listItem w:displayText="Evet" w:value="Evet"/>
              <w:listItem w:displayText="Hayır" w:value="Hayır"/>
            </w:comboBox>
          </w:sdtPr>
          <w:sdtEndPr/>
          <w:sdtContent>
            <w:tc>
              <w:tcPr>
                <w:tcW w:w="1021" w:type="dxa"/>
                <w:vAlign w:val="center"/>
              </w:tcPr>
              <w:p w14:paraId="74CEBDC3" w14:textId="6AD9391F" w:rsidR="00EA1B0C" w:rsidRPr="00CD49CC" w:rsidRDefault="00C85B6B" w:rsidP="0003730A">
                <w:pPr>
                  <w:pStyle w:val="ListeParagraf"/>
                  <w:spacing w:before="240"/>
                  <w:ind w:left="0"/>
                  <w:jc w:val="center"/>
                  <w:rPr>
                    <w:rFonts w:cstheme="minorHAnsi"/>
                    <w:iCs/>
                    <w:sz w:val="20"/>
                    <w:szCs w:val="20"/>
                  </w:rPr>
                </w:pPr>
                <w:r w:rsidRPr="00CD49CC">
                  <w:rPr>
                    <w:rFonts w:cstheme="minorHAnsi"/>
                    <w:iCs/>
                    <w:sz w:val="20"/>
                    <w:szCs w:val="20"/>
                    <w:highlight w:val="cyan"/>
                  </w:rPr>
                  <w:t>Seçiniz</w:t>
                </w:r>
              </w:p>
            </w:tc>
          </w:sdtContent>
        </w:sdt>
        <w:tc>
          <w:tcPr>
            <w:tcW w:w="4508" w:type="dxa"/>
            <w:vAlign w:val="center"/>
          </w:tcPr>
          <w:p w14:paraId="3A52C4F8" w14:textId="184C2121" w:rsidR="00EA1B0C" w:rsidRPr="00CD49CC" w:rsidRDefault="00F94661" w:rsidP="0003730A">
            <w:pPr>
              <w:pStyle w:val="ListeParagraf"/>
              <w:spacing w:before="240"/>
              <w:ind w:left="0"/>
              <w:jc w:val="both"/>
              <w:rPr>
                <w:rFonts w:cstheme="minorHAnsi"/>
                <w:iCs/>
                <w:sz w:val="20"/>
                <w:szCs w:val="20"/>
              </w:rPr>
            </w:pPr>
            <w:r w:rsidRPr="00CD49CC">
              <w:rPr>
                <w:rFonts w:cstheme="minorHAnsi"/>
                <w:iCs/>
                <w:sz w:val="20"/>
                <w:szCs w:val="20"/>
              </w:rPr>
              <w:t>Değilse güncellenmiş halinin Doküman Kontrolü ve Yönetimi Prosedürüne uygun olarak güncelleme işlemlerinin yapılması gereklidir.</w:t>
            </w:r>
          </w:p>
        </w:tc>
      </w:tr>
      <w:tr w:rsidR="000C2603" w:rsidRPr="00CD49CC" w14:paraId="0257FA46" w14:textId="77777777" w:rsidTr="0013453C">
        <w:trPr>
          <w:trHeight w:val="481"/>
        </w:trPr>
        <w:tc>
          <w:tcPr>
            <w:tcW w:w="4077" w:type="dxa"/>
          </w:tcPr>
          <w:p w14:paraId="4A7D56AC" w14:textId="05247E82" w:rsidR="00EA1B0C" w:rsidRPr="00CD49CC" w:rsidRDefault="00EA1B0C" w:rsidP="0003730A">
            <w:pPr>
              <w:pStyle w:val="ListeParagraf"/>
              <w:spacing w:before="240"/>
              <w:ind w:left="0"/>
              <w:rPr>
                <w:rFonts w:cstheme="minorHAnsi"/>
                <w:iCs/>
                <w:sz w:val="20"/>
                <w:szCs w:val="20"/>
              </w:rPr>
            </w:pPr>
            <w:r w:rsidRPr="00CD49CC">
              <w:rPr>
                <w:rFonts w:cstheme="minorHAnsi"/>
                <w:iCs/>
                <w:sz w:val="20"/>
                <w:szCs w:val="20"/>
              </w:rPr>
              <w:t>Tüm iş akışları gözden geçirildi mi?</w:t>
            </w:r>
          </w:p>
        </w:tc>
        <w:sdt>
          <w:sdtPr>
            <w:rPr>
              <w:rFonts w:cstheme="minorHAnsi"/>
              <w:iCs/>
              <w:sz w:val="20"/>
              <w:szCs w:val="20"/>
              <w:highlight w:val="cyan"/>
            </w:rPr>
            <w:id w:val="796729193"/>
            <w:placeholder>
              <w:docPart w:val="2846886760BB4F16982FC8666946A012"/>
            </w:placeholder>
            <w:comboBox>
              <w:listItem w:displayText="Seçiniz" w:value="Seçiniz"/>
              <w:listItem w:displayText="Evet" w:value="Evet"/>
              <w:listItem w:displayText="Hayır" w:value="Hayır"/>
            </w:comboBox>
          </w:sdtPr>
          <w:sdtEndPr/>
          <w:sdtContent>
            <w:tc>
              <w:tcPr>
                <w:tcW w:w="1021" w:type="dxa"/>
                <w:vAlign w:val="center"/>
              </w:tcPr>
              <w:p w14:paraId="4572EC8F" w14:textId="2277C879" w:rsidR="00EA1B0C" w:rsidRPr="00CD49CC" w:rsidRDefault="00C85B6B" w:rsidP="0003730A">
                <w:pPr>
                  <w:pStyle w:val="ListeParagraf"/>
                  <w:spacing w:before="240"/>
                  <w:ind w:left="0"/>
                  <w:jc w:val="center"/>
                  <w:rPr>
                    <w:rFonts w:cstheme="minorHAnsi"/>
                    <w:iCs/>
                    <w:sz w:val="20"/>
                    <w:szCs w:val="20"/>
                  </w:rPr>
                </w:pPr>
                <w:r w:rsidRPr="00CD49CC">
                  <w:rPr>
                    <w:rFonts w:cstheme="minorHAnsi"/>
                    <w:iCs/>
                    <w:sz w:val="20"/>
                    <w:szCs w:val="20"/>
                    <w:highlight w:val="cyan"/>
                  </w:rPr>
                  <w:t>Seçiniz</w:t>
                </w:r>
              </w:p>
            </w:tc>
          </w:sdtContent>
        </w:sdt>
        <w:tc>
          <w:tcPr>
            <w:tcW w:w="4508" w:type="dxa"/>
            <w:vAlign w:val="center"/>
          </w:tcPr>
          <w:p w14:paraId="64EA0F40" w14:textId="77777777" w:rsidR="00EA1B0C" w:rsidRPr="00CD49CC" w:rsidRDefault="00EA1B0C" w:rsidP="0003730A">
            <w:pPr>
              <w:pStyle w:val="ListeParagraf"/>
              <w:spacing w:before="240"/>
              <w:ind w:left="0"/>
              <w:jc w:val="both"/>
              <w:rPr>
                <w:rFonts w:cstheme="minorHAnsi"/>
                <w:iCs/>
                <w:sz w:val="20"/>
                <w:szCs w:val="20"/>
              </w:rPr>
            </w:pPr>
          </w:p>
        </w:tc>
      </w:tr>
      <w:tr w:rsidR="000C2603" w:rsidRPr="00CD49CC" w14:paraId="45FC1659" w14:textId="77777777" w:rsidTr="003F5D87">
        <w:trPr>
          <w:trHeight w:val="481"/>
        </w:trPr>
        <w:tc>
          <w:tcPr>
            <w:tcW w:w="4077" w:type="dxa"/>
          </w:tcPr>
          <w:p w14:paraId="1CD4044C" w14:textId="569FC408" w:rsidR="00EA1B0C" w:rsidRPr="00CD49CC" w:rsidRDefault="00EA1B0C" w:rsidP="0003730A">
            <w:pPr>
              <w:pStyle w:val="ListeParagraf"/>
              <w:spacing w:before="240"/>
              <w:ind w:left="0"/>
              <w:rPr>
                <w:rFonts w:cstheme="minorHAnsi"/>
                <w:iCs/>
                <w:sz w:val="20"/>
                <w:szCs w:val="20"/>
              </w:rPr>
            </w:pPr>
            <w:r w:rsidRPr="00CD49CC">
              <w:rPr>
                <w:rFonts w:cstheme="minorHAnsi"/>
                <w:iCs/>
                <w:sz w:val="20"/>
                <w:szCs w:val="20"/>
              </w:rPr>
              <w:t>Değişiklik olan iş akışı var mı?</w:t>
            </w:r>
          </w:p>
        </w:tc>
        <w:sdt>
          <w:sdtPr>
            <w:rPr>
              <w:rFonts w:cstheme="minorHAnsi"/>
              <w:iCs/>
              <w:sz w:val="20"/>
              <w:szCs w:val="20"/>
              <w:highlight w:val="cyan"/>
            </w:rPr>
            <w:id w:val="-1498956180"/>
            <w:placeholder>
              <w:docPart w:val="2636134E67E94C5EBD10499704EF33EB"/>
            </w:placeholder>
            <w:comboBox>
              <w:listItem w:displayText="Seçiniz" w:value="Seçiniz"/>
              <w:listItem w:displayText="Evet" w:value="Evet"/>
              <w:listItem w:displayText="Hayır" w:value="Hayır"/>
            </w:comboBox>
          </w:sdtPr>
          <w:sdtEndPr/>
          <w:sdtContent>
            <w:tc>
              <w:tcPr>
                <w:tcW w:w="1021" w:type="dxa"/>
                <w:tcBorders>
                  <w:bottom w:val="single" w:sz="4" w:space="0" w:color="000000" w:themeColor="text1"/>
                </w:tcBorders>
                <w:vAlign w:val="center"/>
              </w:tcPr>
              <w:p w14:paraId="0CB5A191" w14:textId="44DAA2FB" w:rsidR="00EA1B0C" w:rsidRPr="00CD49CC" w:rsidRDefault="00C85B6B" w:rsidP="0003730A">
                <w:pPr>
                  <w:pStyle w:val="ListeParagraf"/>
                  <w:spacing w:before="240"/>
                  <w:ind w:left="0"/>
                  <w:jc w:val="center"/>
                  <w:rPr>
                    <w:rFonts w:cstheme="minorHAnsi"/>
                    <w:iCs/>
                    <w:sz w:val="20"/>
                    <w:szCs w:val="20"/>
                  </w:rPr>
                </w:pPr>
                <w:r w:rsidRPr="00CD49CC">
                  <w:rPr>
                    <w:rFonts w:cstheme="minorHAnsi"/>
                    <w:iCs/>
                    <w:sz w:val="20"/>
                    <w:szCs w:val="20"/>
                    <w:highlight w:val="cyan"/>
                  </w:rPr>
                  <w:t>Seçiniz</w:t>
                </w:r>
              </w:p>
            </w:tc>
          </w:sdtContent>
        </w:sdt>
        <w:tc>
          <w:tcPr>
            <w:tcW w:w="4508" w:type="dxa"/>
            <w:tcBorders>
              <w:bottom w:val="single" w:sz="4" w:space="0" w:color="000000" w:themeColor="text1"/>
            </w:tcBorders>
            <w:vAlign w:val="center"/>
          </w:tcPr>
          <w:p w14:paraId="2F03F5DE" w14:textId="77777777" w:rsidR="00EA1B0C" w:rsidRPr="00CD49CC" w:rsidRDefault="00EA1B0C" w:rsidP="0003730A">
            <w:pPr>
              <w:pStyle w:val="ListeParagraf"/>
              <w:spacing w:before="240"/>
              <w:ind w:left="0"/>
              <w:jc w:val="both"/>
              <w:rPr>
                <w:rFonts w:cstheme="minorHAnsi"/>
                <w:iCs/>
                <w:sz w:val="20"/>
                <w:szCs w:val="20"/>
              </w:rPr>
            </w:pPr>
          </w:p>
        </w:tc>
      </w:tr>
      <w:tr w:rsidR="000C2603" w:rsidRPr="00CD49CC" w14:paraId="3B857611" w14:textId="77777777" w:rsidTr="003F5D87">
        <w:trPr>
          <w:trHeight w:val="481"/>
        </w:trPr>
        <w:tc>
          <w:tcPr>
            <w:tcW w:w="4077" w:type="dxa"/>
          </w:tcPr>
          <w:p w14:paraId="242D845C" w14:textId="3F2BB0D1" w:rsidR="00EA1B0C" w:rsidRPr="00CD49CC" w:rsidRDefault="00EA1B0C" w:rsidP="0003730A">
            <w:pPr>
              <w:pStyle w:val="ListeParagraf"/>
              <w:spacing w:before="240"/>
              <w:ind w:left="0"/>
              <w:rPr>
                <w:rFonts w:cstheme="minorHAnsi"/>
                <w:iCs/>
                <w:sz w:val="20"/>
                <w:szCs w:val="20"/>
              </w:rPr>
            </w:pPr>
            <w:r w:rsidRPr="00CD49CC">
              <w:rPr>
                <w:rFonts w:cstheme="minorHAnsi"/>
                <w:iCs/>
                <w:sz w:val="20"/>
                <w:szCs w:val="20"/>
              </w:rPr>
              <w:t xml:space="preserve">Değişiklik/İptal veya yeni iş akışları </w:t>
            </w:r>
            <w:r w:rsidR="00AA1F7D" w:rsidRPr="00CD49CC">
              <w:rPr>
                <w:rFonts w:cstheme="minorHAnsi"/>
                <w:iCs/>
                <w:sz w:val="20"/>
                <w:szCs w:val="20"/>
              </w:rPr>
              <w:t xml:space="preserve">varsa </w:t>
            </w:r>
            <w:r w:rsidRPr="00CD49CC">
              <w:rPr>
                <w:rFonts w:cstheme="minorHAnsi"/>
                <w:iCs/>
                <w:sz w:val="20"/>
                <w:szCs w:val="20"/>
              </w:rPr>
              <w:t xml:space="preserve">Doküman Kontrolü ve Yönetimi Prosedürüne uygun olarak </w:t>
            </w:r>
            <w:proofErr w:type="spellStart"/>
            <w:r w:rsidRPr="00CD49CC">
              <w:rPr>
                <w:rFonts w:cstheme="minorHAnsi"/>
                <w:iCs/>
                <w:sz w:val="20"/>
                <w:szCs w:val="20"/>
              </w:rPr>
              <w:t>ÜNİKYS’de</w:t>
            </w:r>
            <w:proofErr w:type="spellEnd"/>
            <w:r w:rsidRPr="00CD49CC">
              <w:rPr>
                <w:rFonts w:cstheme="minorHAnsi"/>
                <w:iCs/>
                <w:sz w:val="20"/>
                <w:szCs w:val="20"/>
              </w:rPr>
              <w:t xml:space="preserve"> tanımlandı mı?</w:t>
            </w:r>
          </w:p>
        </w:tc>
        <w:sdt>
          <w:sdtPr>
            <w:rPr>
              <w:rFonts w:cstheme="minorHAnsi"/>
              <w:iCs/>
              <w:sz w:val="20"/>
              <w:szCs w:val="20"/>
              <w:highlight w:val="cyan"/>
            </w:rPr>
            <w:id w:val="1970774300"/>
            <w:placeholder>
              <w:docPart w:val="DFD2A7041600483AB6717713FDFDF1FB"/>
            </w:placeholder>
            <w:comboBox>
              <w:listItem w:displayText="Seçiniz" w:value="Seçiniz"/>
              <w:listItem w:displayText="Evet" w:value="Evet"/>
              <w:listItem w:displayText="Hayır" w:value="Hayır"/>
            </w:comboBox>
          </w:sdtPr>
          <w:sdtEndPr/>
          <w:sdtContent>
            <w:tc>
              <w:tcPr>
                <w:tcW w:w="1021" w:type="dxa"/>
                <w:tcBorders>
                  <w:bottom w:val="single" w:sz="4" w:space="0" w:color="auto"/>
                </w:tcBorders>
                <w:vAlign w:val="center"/>
              </w:tcPr>
              <w:p w14:paraId="013B8A87" w14:textId="08CA74E7" w:rsidR="00EA1B0C" w:rsidRPr="00CD49CC" w:rsidRDefault="00C85B6B" w:rsidP="0003730A">
                <w:pPr>
                  <w:pStyle w:val="ListeParagraf"/>
                  <w:spacing w:before="240"/>
                  <w:ind w:left="0"/>
                  <w:jc w:val="center"/>
                  <w:rPr>
                    <w:rFonts w:cstheme="minorHAnsi"/>
                    <w:iCs/>
                    <w:sz w:val="20"/>
                    <w:szCs w:val="20"/>
                  </w:rPr>
                </w:pPr>
                <w:r w:rsidRPr="00CD49CC">
                  <w:rPr>
                    <w:rFonts w:cstheme="minorHAnsi"/>
                    <w:iCs/>
                    <w:sz w:val="20"/>
                    <w:szCs w:val="20"/>
                    <w:highlight w:val="cyan"/>
                  </w:rPr>
                  <w:t>Seçiniz</w:t>
                </w:r>
              </w:p>
            </w:tc>
          </w:sdtContent>
        </w:sdt>
        <w:tc>
          <w:tcPr>
            <w:tcW w:w="4508" w:type="dxa"/>
            <w:tcBorders>
              <w:bottom w:val="single" w:sz="4" w:space="0" w:color="auto"/>
            </w:tcBorders>
            <w:vAlign w:val="center"/>
          </w:tcPr>
          <w:p w14:paraId="643E0CFF" w14:textId="0A2B04D7" w:rsidR="00EA1B0C" w:rsidRPr="00CD49CC" w:rsidRDefault="00AA1F7D" w:rsidP="0003730A">
            <w:pPr>
              <w:pStyle w:val="ListeParagraf"/>
              <w:spacing w:before="240"/>
              <w:ind w:left="0"/>
              <w:jc w:val="both"/>
              <w:rPr>
                <w:rFonts w:cstheme="minorHAnsi"/>
                <w:i/>
                <w:iCs/>
                <w:sz w:val="20"/>
                <w:szCs w:val="20"/>
              </w:rPr>
            </w:pPr>
            <w:r w:rsidRPr="00CD49CC">
              <w:rPr>
                <w:rFonts w:cstheme="minorHAnsi"/>
                <w:i/>
                <w:iCs/>
                <w:sz w:val="20"/>
                <w:szCs w:val="20"/>
              </w:rPr>
              <w:t>Yoksa boş bırakınız.</w:t>
            </w:r>
          </w:p>
        </w:tc>
      </w:tr>
    </w:tbl>
    <w:p w14:paraId="3C889BE3" w14:textId="33E84DF1" w:rsidR="00932BB2" w:rsidRPr="00CD49CC" w:rsidRDefault="00467748" w:rsidP="0003730A">
      <w:pPr>
        <w:pStyle w:val="Balk1"/>
        <w:spacing w:after="240"/>
        <w:jc w:val="both"/>
        <w:rPr>
          <w:rFonts w:asciiTheme="minorHAnsi" w:eastAsia="Times New Roman" w:hAnsiTheme="minorHAnsi" w:cstheme="minorHAnsi"/>
          <w:b/>
          <w:color w:val="auto"/>
          <w:sz w:val="20"/>
          <w:szCs w:val="20"/>
        </w:rPr>
      </w:pPr>
      <w:bookmarkStart w:id="8" w:name="_Toc527116297"/>
      <w:r w:rsidRPr="00CD49CC">
        <w:rPr>
          <w:rFonts w:asciiTheme="minorHAnsi" w:eastAsia="Times New Roman" w:hAnsiTheme="minorHAnsi" w:cstheme="minorHAnsi"/>
          <w:b/>
          <w:color w:val="auto"/>
          <w:sz w:val="20"/>
          <w:szCs w:val="20"/>
        </w:rPr>
        <w:lastRenderedPageBreak/>
        <w:t>8. RİSK VE FIRSATLARIN GÖZDEN GEÇİRİLMESİ</w:t>
      </w:r>
      <w:bookmarkEnd w:id="8"/>
    </w:p>
    <w:p w14:paraId="5FD12A28" w14:textId="6DCF790A" w:rsidR="00932BB2" w:rsidRPr="00CD49CC" w:rsidRDefault="00C1219C" w:rsidP="0003730A">
      <w:pPr>
        <w:jc w:val="both"/>
        <w:rPr>
          <w:rFonts w:cstheme="minorHAnsi"/>
          <w:i/>
          <w:color w:val="808080" w:themeColor="background1" w:themeShade="80"/>
          <w:sz w:val="20"/>
          <w:szCs w:val="20"/>
        </w:rPr>
      </w:pPr>
      <w:r w:rsidRPr="00CD49CC">
        <w:rPr>
          <w:rFonts w:cstheme="minorHAnsi"/>
          <w:color w:val="808080" w:themeColor="background1" w:themeShade="80"/>
          <w:sz w:val="20"/>
          <w:szCs w:val="20"/>
        </w:rPr>
        <w:t>(</w:t>
      </w:r>
      <w:r w:rsidRPr="00CD49CC">
        <w:rPr>
          <w:rFonts w:cstheme="minorHAnsi"/>
          <w:i/>
          <w:color w:val="808080" w:themeColor="background1" w:themeShade="80"/>
          <w:sz w:val="20"/>
          <w:szCs w:val="20"/>
        </w:rPr>
        <w:t xml:space="preserve">Bu bölümde, </w:t>
      </w:r>
      <w:r w:rsidR="00932BB2" w:rsidRPr="00CD49CC">
        <w:rPr>
          <w:rFonts w:cstheme="minorHAnsi"/>
          <w:i/>
          <w:color w:val="808080" w:themeColor="background1" w:themeShade="80"/>
          <w:sz w:val="20"/>
          <w:szCs w:val="20"/>
        </w:rPr>
        <w:t>Üniversitemiz için süreçler itibariyle belirlenen ve biriminizde geçerli olan riskler ve fırsatlar bu bölümde değerlendirilmelidir. Yıl içinde söz konusu riskler ile ilgili bir değişiklik meydana gelmiş, yeni bir risk tespit edilmiş veya var olan bir risk ortadan kalkmış ise bu bölümde mutlaka belirtilmelidir. Daha önce belirlenen risklere ilişkin olarak yapılan faaliyetler, gerçekleşen risklerden ve gerçekleşme sonrası yapılan çalışmalar hakkında bilgi verilmelidir.</w:t>
      </w:r>
      <w:r w:rsidRPr="00CD49CC">
        <w:rPr>
          <w:rFonts w:cstheme="minorHAnsi"/>
          <w:i/>
          <w:color w:val="808080" w:themeColor="background1" w:themeShade="80"/>
          <w:sz w:val="20"/>
          <w:szCs w:val="20"/>
        </w:rPr>
        <w:t>)</w:t>
      </w:r>
    </w:p>
    <w:p w14:paraId="701B88FA" w14:textId="77777777" w:rsidR="005E779C" w:rsidRPr="00CD49CC" w:rsidRDefault="00CE0038" w:rsidP="0003730A">
      <w:pPr>
        <w:spacing w:before="240"/>
        <w:jc w:val="both"/>
        <w:rPr>
          <w:rFonts w:cstheme="minorHAnsi"/>
          <w:sz w:val="20"/>
          <w:szCs w:val="20"/>
        </w:rPr>
      </w:pPr>
      <w:r w:rsidRPr="00CD49CC">
        <w:rPr>
          <w:rFonts w:cstheme="minorHAnsi"/>
          <w:sz w:val="20"/>
          <w:szCs w:val="20"/>
        </w:rPr>
        <w:t>Birimime ait</w:t>
      </w:r>
      <w:r w:rsidR="003F5D87" w:rsidRPr="00CD49CC">
        <w:rPr>
          <w:rFonts w:cstheme="minorHAnsi"/>
          <w:sz w:val="20"/>
          <w:szCs w:val="20"/>
        </w:rPr>
        <w:t xml:space="preserve"> toplam </w:t>
      </w:r>
      <w:r w:rsidRPr="00CD49CC">
        <w:rPr>
          <w:rFonts w:cstheme="minorHAnsi"/>
          <w:sz w:val="20"/>
          <w:szCs w:val="20"/>
        </w:rPr>
        <w:t xml:space="preserve"> ….. adet stratejik risk ve ….. adet </w:t>
      </w:r>
      <w:proofErr w:type="spellStart"/>
      <w:r w:rsidRPr="00CD49CC">
        <w:rPr>
          <w:rFonts w:cstheme="minorHAnsi"/>
          <w:sz w:val="20"/>
          <w:szCs w:val="20"/>
        </w:rPr>
        <w:t>operasyonel</w:t>
      </w:r>
      <w:proofErr w:type="spellEnd"/>
      <w:r w:rsidRPr="00CD49CC">
        <w:rPr>
          <w:rFonts w:cstheme="minorHAnsi"/>
          <w:sz w:val="20"/>
          <w:szCs w:val="20"/>
        </w:rPr>
        <w:t>/süreç riski bulunmaktadır. B</w:t>
      </w:r>
      <w:r w:rsidR="00C1219C" w:rsidRPr="00CD49CC">
        <w:rPr>
          <w:rFonts w:cstheme="minorHAnsi"/>
          <w:sz w:val="20"/>
          <w:szCs w:val="20"/>
        </w:rPr>
        <w:t>u</w:t>
      </w:r>
      <w:r w:rsidRPr="00CD49CC">
        <w:rPr>
          <w:rFonts w:cstheme="minorHAnsi"/>
          <w:sz w:val="20"/>
          <w:szCs w:val="20"/>
        </w:rPr>
        <w:t xml:space="preserve"> risklerden …. </w:t>
      </w:r>
      <w:r w:rsidR="00F41E90" w:rsidRPr="00CD49CC">
        <w:rPr>
          <w:rFonts w:cstheme="minorHAnsi"/>
          <w:sz w:val="20"/>
          <w:szCs w:val="20"/>
        </w:rPr>
        <w:t>a</w:t>
      </w:r>
      <w:r w:rsidRPr="00CD49CC">
        <w:rPr>
          <w:rFonts w:cstheme="minorHAnsi"/>
          <w:sz w:val="20"/>
          <w:szCs w:val="20"/>
        </w:rPr>
        <w:t xml:space="preserve">dedi yüksek seviye, …. </w:t>
      </w:r>
      <w:r w:rsidR="00C1219C" w:rsidRPr="00CD49CC">
        <w:rPr>
          <w:rFonts w:cstheme="minorHAnsi"/>
          <w:sz w:val="20"/>
          <w:szCs w:val="20"/>
        </w:rPr>
        <w:t>a</w:t>
      </w:r>
      <w:r w:rsidRPr="00CD49CC">
        <w:rPr>
          <w:rFonts w:cstheme="minorHAnsi"/>
          <w:sz w:val="20"/>
          <w:szCs w:val="20"/>
        </w:rPr>
        <w:t xml:space="preserve">dedi orta seviye ve … adedi düşük risk grubuna girmektedir. </w:t>
      </w:r>
    </w:p>
    <w:p w14:paraId="0DCAC72E" w14:textId="2C2DB23D" w:rsidR="00C1219C" w:rsidRPr="00CD49CC" w:rsidRDefault="005E779C" w:rsidP="0003730A">
      <w:pPr>
        <w:spacing w:before="240"/>
        <w:jc w:val="both"/>
        <w:rPr>
          <w:rFonts w:cstheme="minorHAnsi"/>
          <w:sz w:val="20"/>
          <w:szCs w:val="20"/>
        </w:rPr>
      </w:pPr>
      <w:r w:rsidRPr="00CD49CC">
        <w:rPr>
          <w:rFonts w:cstheme="minorHAnsi"/>
          <w:sz w:val="20"/>
          <w:szCs w:val="20"/>
        </w:rPr>
        <w:t xml:space="preserve">Bu yıl …. risk oluşturulmuştur. </w:t>
      </w:r>
    </w:p>
    <w:p w14:paraId="5838FA3C" w14:textId="21889F41" w:rsidR="00C1219C" w:rsidRPr="00CD49CC" w:rsidRDefault="00C1219C" w:rsidP="0003730A">
      <w:pPr>
        <w:spacing w:before="240"/>
        <w:jc w:val="both"/>
        <w:rPr>
          <w:rFonts w:cstheme="minorHAnsi"/>
          <w:sz w:val="20"/>
          <w:szCs w:val="20"/>
        </w:rPr>
      </w:pPr>
      <w:r w:rsidRPr="00CD49CC">
        <w:rPr>
          <w:rFonts w:cstheme="minorHAnsi"/>
          <w:b/>
          <w:sz w:val="20"/>
          <w:szCs w:val="20"/>
        </w:rPr>
        <w:t>Yüksek Riskler:</w:t>
      </w:r>
      <w:r w:rsidRPr="00CD49CC">
        <w:rPr>
          <w:rFonts w:cstheme="minorHAnsi"/>
          <w:sz w:val="20"/>
          <w:szCs w:val="20"/>
        </w:rPr>
        <w:t xml:space="preserve"> </w:t>
      </w:r>
      <w:r w:rsidR="00CE0038" w:rsidRPr="00CD49CC">
        <w:rPr>
          <w:rFonts w:cstheme="minorHAnsi"/>
          <w:sz w:val="20"/>
          <w:szCs w:val="20"/>
        </w:rPr>
        <w:t>Yüksek risk grubuna giren risklerden ….. adedine risk seviyesini düşürmek amacıyla DİF planlanmıştır. B</w:t>
      </w:r>
      <w:r w:rsidR="00592DBC" w:rsidRPr="00CD49CC">
        <w:rPr>
          <w:rFonts w:cstheme="minorHAnsi"/>
          <w:sz w:val="20"/>
          <w:szCs w:val="20"/>
        </w:rPr>
        <w:t>u</w:t>
      </w:r>
      <w:r w:rsidR="00CE0038" w:rsidRPr="00CD49CC">
        <w:rPr>
          <w:rFonts w:cstheme="minorHAnsi"/>
          <w:sz w:val="20"/>
          <w:szCs w:val="20"/>
        </w:rPr>
        <w:t xml:space="preserve"> </w:t>
      </w:r>
      <w:proofErr w:type="spellStart"/>
      <w:r w:rsidR="00CE0038" w:rsidRPr="00CD49CC">
        <w:rPr>
          <w:rFonts w:cstheme="minorHAnsi"/>
          <w:sz w:val="20"/>
          <w:szCs w:val="20"/>
        </w:rPr>
        <w:t>DİF’lerden</w:t>
      </w:r>
      <w:proofErr w:type="spellEnd"/>
      <w:r w:rsidR="00CE0038" w:rsidRPr="00CD49CC">
        <w:rPr>
          <w:rFonts w:cstheme="minorHAnsi"/>
          <w:sz w:val="20"/>
          <w:szCs w:val="20"/>
        </w:rPr>
        <w:t xml:space="preserve"> … adedi tamamlanmış ve buna bağlı olarak etki-olasılık seviyesi düşürülerek risk puanı güncellenmiştir. Bununla birlikte  …. </w:t>
      </w:r>
      <w:r w:rsidRPr="00CD49CC">
        <w:rPr>
          <w:rFonts w:cstheme="minorHAnsi"/>
          <w:sz w:val="20"/>
          <w:szCs w:val="20"/>
        </w:rPr>
        <w:t>a</w:t>
      </w:r>
      <w:r w:rsidR="00CE0038" w:rsidRPr="00CD49CC">
        <w:rPr>
          <w:rFonts w:cstheme="minorHAnsi"/>
          <w:sz w:val="20"/>
          <w:szCs w:val="20"/>
        </w:rPr>
        <w:t xml:space="preserve">det DİF </w:t>
      </w:r>
      <w:r w:rsidRPr="00CD49CC">
        <w:rPr>
          <w:rFonts w:cstheme="minorHAnsi"/>
          <w:sz w:val="20"/>
          <w:szCs w:val="20"/>
        </w:rPr>
        <w:t xml:space="preserve">tamamlanmamış </w:t>
      </w:r>
      <w:r w:rsidR="00CE0038" w:rsidRPr="00CD49CC">
        <w:rPr>
          <w:rFonts w:cstheme="minorHAnsi"/>
          <w:sz w:val="20"/>
          <w:szCs w:val="20"/>
        </w:rPr>
        <w:t>olup</w:t>
      </w:r>
      <w:r w:rsidRPr="00CD49CC">
        <w:rPr>
          <w:rFonts w:cstheme="minorHAnsi"/>
          <w:sz w:val="20"/>
          <w:szCs w:val="20"/>
        </w:rPr>
        <w:t>,</w:t>
      </w:r>
      <w:r w:rsidR="00CE0038" w:rsidRPr="00CD49CC">
        <w:rPr>
          <w:rFonts w:cstheme="minorHAnsi"/>
          <w:sz w:val="20"/>
          <w:szCs w:val="20"/>
        </w:rPr>
        <w:t xml:space="preserve"> konu ile ilgili faaliyetler devam etmektedir.</w:t>
      </w:r>
      <w:r w:rsidR="00592DBC" w:rsidRPr="00CD49CC">
        <w:rPr>
          <w:rFonts w:cstheme="minorHAnsi"/>
          <w:sz w:val="20"/>
          <w:szCs w:val="20"/>
        </w:rPr>
        <w:t xml:space="preserve"> </w:t>
      </w:r>
    </w:p>
    <w:p w14:paraId="42C4B4A2" w14:textId="5F460D2F" w:rsidR="001249B2" w:rsidRPr="00CD49CC" w:rsidRDefault="00C1219C" w:rsidP="0003730A">
      <w:pPr>
        <w:spacing w:before="240"/>
        <w:jc w:val="both"/>
        <w:rPr>
          <w:rFonts w:cstheme="minorHAnsi"/>
          <w:sz w:val="20"/>
          <w:szCs w:val="20"/>
        </w:rPr>
      </w:pPr>
      <w:r w:rsidRPr="00CD49CC">
        <w:rPr>
          <w:rFonts w:cstheme="minorHAnsi"/>
          <w:b/>
          <w:sz w:val="20"/>
          <w:szCs w:val="20"/>
        </w:rPr>
        <w:t>Orta Riskler:</w:t>
      </w:r>
      <w:r w:rsidRPr="00CD49CC">
        <w:rPr>
          <w:rFonts w:cstheme="minorHAnsi"/>
          <w:sz w:val="20"/>
          <w:szCs w:val="20"/>
        </w:rPr>
        <w:t xml:space="preserve"> </w:t>
      </w:r>
      <w:r w:rsidR="00592DBC" w:rsidRPr="00CD49CC">
        <w:rPr>
          <w:rFonts w:cstheme="minorHAnsi"/>
          <w:sz w:val="20"/>
          <w:szCs w:val="20"/>
        </w:rPr>
        <w:t xml:space="preserve">Orta risk grubuna giren risklerden ….. adedine risk seviyesini düşürmek amacıyla DİF planlanmıştır. Bu </w:t>
      </w:r>
      <w:proofErr w:type="spellStart"/>
      <w:r w:rsidR="00592DBC" w:rsidRPr="00CD49CC">
        <w:rPr>
          <w:rFonts w:cstheme="minorHAnsi"/>
          <w:sz w:val="20"/>
          <w:szCs w:val="20"/>
        </w:rPr>
        <w:t>DİF’lerden</w:t>
      </w:r>
      <w:proofErr w:type="spellEnd"/>
      <w:r w:rsidR="00592DBC" w:rsidRPr="00CD49CC">
        <w:rPr>
          <w:rFonts w:cstheme="minorHAnsi"/>
          <w:sz w:val="20"/>
          <w:szCs w:val="20"/>
        </w:rPr>
        <w:t xml:space="preserve"> … adedi tamamlanmış ve buna bağlı olarak etki-olasılık seviyesi düşürülerek risk puanı güncellenmiştir. Bununla birlikte  …. </w:t>
      </w:r>
      <w:r w:rsidR="00F41E90" w:rsidRPr="00CD49CC">
        <w:rPr>
          <w:rFonts w:cstheme="minorHAnsi"/>
          <w:sz w:val="20"/>
          <w:szCs w:val="20"/>
        </w:rPr>
        <w:t>a</w:t>
      </w:r>
      <w:r w:rsidR="00592DBC" w:rsidRPr="00CD49CC">
        <w:rPr>
          <w:rFonts w:cstheme="minorHAnsi"/>
          <w:sz w:val="20"/>
          <w:szCs w:val="20"/>
        </w:rPr>
        <w:t>det DİF devam etmekte olup konu ile ilgili faaliyetler devam etmektedir.</w:t>
      </w:r>
      <w:bookmarkEnd w:id="0"/>
    </w:p>
    <w:p w14:paraId="41BE240F" w14:textId="0CCDDC3E" w:rsidR="00C1219C" w:rsidRPr="00CD49CC" w:rsidRDefault="00C1219C" w:rsidP="0003730A">
      <w:pPr>
        <w:spacing w:before="240"/>
        <w:jc w:val="both"/>
        <w:rPr>
          <w:rFonts w:cstheme="minorHAnsi"/>
          <w:sz w:val="20"/>
          <w:szCs w:val="20"/>
        </w:rPr>
      </w:pPr>
      <w:r w:rsidRPr="00CD49CC">
        <w:rPr>
          <w:rFonts w:cstheme="minorHAnsi"/>
          <w:b/>
          <w:sz w:val="20"/>
          <w:szCs w:val="20"/>
        </w:rPr>
        <w:t>Fırsatlar:</w:t>
      </w:r>
      <w:r w:rsidRPr="00CD49CC">
        <w:rPr>
          <w:rFonts w:cstheme="minorHAnsi"/>
          <w:sz w:val="20"/>
          <w:szCs w:val="20"/>
        </w:rPr>
        <w:t xml:space="preserve"> Birime ait fırsat bilgileri açıklanmalıdır. </w:t>
      </w:r>
    </w:p>
    <w:p w14:paraId="3BA9364D" w14:textId="79C5F1D5" w:rsidR="00C1219C" w:rsidRPr="00CD49CC" w:rsidRDefault="00C1219C" w:rsidP="0003730A">
      <w:pPr>
        <w:spacing w:before="240"/>
        <w:jc w:val="both"/>
        <w:rPr>
          <w:rFonts w:cstheme="minorHAnsi"/>
          <w:sz w:val="20"/>
          <w:szCs w:val="20"/>
        </w:rPr>
      </w:pPr>
      <w:r w:rsidRPr="00CD49CC">
        <w:rPr>
          <w:rFonts w:cstheme="minorHAnsi"/>
          <w:b/>
          <w:sz w:val="20"/>
          <w:szCs w:val="20"/>
        </w:rPr>
        <w:t>DİF planlanmayan Risklerin Gerekçeleri:</w:t>
      </w:r>
      <w:r w:rsidRPr="00CD49CC">
        <w:rPr>
          <w:rFonts w:cstheme="minorHAnsi"/>
          <w:sz w:val="20"/>
          <w:szCs w:val="20"/>
        </w:rPr>
        <w:t xml:space="preserve"> </w:t>
      </w:r>
      <w:r w:rsidR="00592DBC" w:rsidRPr="00CD49CC">
        <w:rPr>
          <w:rFonts w:cstheme="minorHAnsi"/>
          <w:sz w:val="20"/>
          <w:szCs w:val="20"/>
        </w:rPr>
        <w:t>DİF planlaması yapılma</w:t>
      </w:r>
      <w:r w:rsidRPr="00CD49CC">
        <w:rPr>
          <w:rFonts w:cstheme="minorHAnsi"/>
          <w:sz w:val="20"/>
          <w:szCs w:val="20"/>
        </w:rPr>
        <w:t xml:space="preserve">yan risklerin gerekçeleri açıklanmalıdır. </w:t>
      </w:r>
    </w:p>
    <w:p w14:paraId="3CCB27C0" w14:textId="066C22BF" w:rsidR="005E779C" w:rsidRPr="00CD49CC" w:rsidRDefault="005E779C" w:rsidP="005E779C">
      <w:pPr>
        <w:pStyle w:val="ListeParagraf"/>
        <w:spacing w:before="240"/>
        <w:ind w:left="0"/>
        <w:jc w:val="both"/>
        <w:rPr>
          <w:rFonts w:cstheme="minorHAnsi"/>
          <w:bCs/>
          <w:i/>
          <w:sz w:val="20"/>
          <w:szCs w:val="20"/>
        </w:rPr>
      </w:pPr>
      <w:bookmarkStart w:id="9" w:name="_Toc527116306"/>
      <w:r w:rsidRPr="00CD49CC">
        <w:rPr>
          <w:rFonts w:cstheme="minorHAnsi"/>
          <w:bCs/>
          <w:i/>
          <w:sz w:val="20"/>
          <w:szCs w:val="20"/>
        </w:rPr>
        <w:t xml:space="preserve">(ÜNİKYS&gt;&gt;&gt;Raporlar&gt;&gt; Risk Raporu incelenmelidir. </w:t>
      </w:r>
      <w:r w:rsidR="00353562" w:rsidRPr="00CD49CC">
        <w:rPr>
          <w:rFonts w:cstheme="minorHAnsi"/>
          <w:i/>
          <w:iCs/>
          <w:sz w:val="20"/>
          <w:szCs w:val="20"/>
        </w:rPr>
        <w:t xml:space="preserve">ÜNİKYS üzerinde sağ üst kısımda yer alan “yıl bilgisi” bir önceki yıl olarak seçilmelidir. Yani; 2023 KYS Performans Raporu yazılıyorsa yıl bilgisi 2023 seçilmelidir. </w:t>
      </w:r>
      <w:r w:rsidRPr="00CD49CC">
        <w:rPr>
          <w:rFonts w:cstheme="minorHAnsi"/>
          <w:bCs/>
          <w:i/>
          <w:sz w:val="20"/>
          <w:szCs w:val="20"/>
        </w:rPr>
        <w:t>Ayrıca ÜNİKYS&gt;&gt;&gt; Risk ve Fırsat Yönetimi modülünden Risklerim ve Fırsatlarım incelenmelidir.)</w:t>
      </w:r>
    </w:p>
    <w:p w14:paraId="578EE9F0" w14:textId="22BF1A4C" w:rsidR="00C1219C" w:rsidRPr="00CD49CC" w:rsidRDefault="00C1219C" w:rsidP="0003730A">
      <w:pPr>
        <w:pStyle w:val="Balk1"/>
        <w:spacing w:after="240"/>
        <w:jc w:val="both"/>
        <w:rPr>
          <w:rFonts w:asciiTheme="minorHAnsi" w:hAnsiTheme="minorHAnsi" w:cstheme="minorHAnsi"/>
          <w:sz w:val="20"/>
          <w:szCs w:val="20"/>
        </w:rPr>
      </w:pPr>
      <w:r w:rsidRPr="00CD49CC">
        <w:rPr>
          <w:rFonts w:asciiTheme="minorHAnsi" w:eastAsia="Times New Roman" w:hAnsiTheme="minorHAnsi" w:cstheme="minorHAnsi"/>
          <w:b/>
          <w:color w:val="auto"/>
          <w:sz w:val="20"/>
          <w:szCs w:val="20"/>
        </w:rPr>
        <w:t>9. UYGUNSUZLUKLAR, UYGUN OLMAYAN ÇIKTILAR İLE DÜZELTİCİ VE İYİLEŞTİRİCİ FAALİYETLERİN DURUMU</w:t>
      </w:r>
      <w:bookmarkEnd w:id="9"/>
    </w:p>
    <w:p w14:paraId="182CCF73" w14:textId="01BB6EB9" w:rsidR="00C1219C" w:rsidRPr="00CD49CC" w:rsidRDefault="00C1219C" w:rsidP="0003730A">
      <w:pPr>
        <w:jc w:val="both"/>
        <w:rPr>
          <w:rFonts w:cstheme="minorHAnsi"/>
          <w:i/>
          <w:color w:val="808080" w:themeColor="background1" w:themeShade="80"/>
          <w:sz w:val="20"/>
          <w:szCs w:val="20"/>
        </w:rPr>
      </w:pPr>
      <w:r w:rsidRPr="00CD49CC">
        <w:rPr>
          <w:rFonts w:cstheme="minorHAnsi"/>
          <w:i/>
          <w:color w:val="808080" w:themeColor="background1" w:themeShade="80"/>
          <w:sz w:val="20"/>
          <w:szCs w:val="20"/>
        </w:rPr>
        <w:t xml:space="preserve">(Bu bölümde, </w:t>
      </w:r>
      <w:r w:rsidR="001075D1" w:rsidRPr="00CD49CC">
        <w:rPr>
          <w:rFonts w:cstheme="minorHAnsi"/>
          <w:i/>
          <w:color w:val="808080" w:themeColor="background1" w:themeShade="80"/>
          <w:sz w:val="20"/>
          <w:szCs w:val="20"/>
        </w:rPr>
        <w:t>s</w:t>
      </w:r>
      <w:r w:rsidRPr="00CD49CC">
        <w:rPr>
          <w:rFonts w:cstheme="minorHAnsi"/>
          <w:i/>
          <w:color w:val="808080" w:themeColor="background1" w:themeShade="80"/>
          <w:sz w:val="20"/>
          <w:szCs w:val="20"/>
        </w:rPr>
        <w:t>üreçlerin performansını izlemek ve iyileştirmek amacıyla yapılan düzeltme, düzeltici faaliyet, iyileştirici faaliyet ve uygun olmayan çıktı kayıtlarına ilişkin bilgilere yer verilmelidir.)</w:t>
      </w:r>
    </w:p>
    <w:p w14:paraId="0D9349CD" w14:textId="07D01306" w:rsidR="00A048D5" w:rsidRPr="00CD49CC" w:rsidRDefault="00C1219C" w:rsidP="0003730A">
      <w:pPr>
        <w:rPr>
          <w:rFonts w:cstheme="minorHAnsi"/>
          <w:b/>
          <w:sz w:val="20"/>
          <w:szCs w:val="20"/>
        </w:rPr>
      </w:pPr>
      <w:r w:rsidRPr="00CD49CC">
        <w:rPr>
          <w:rFonts w:cstheme="minorHAnsi"/>
          <w:b/>
          <w:sz w:val="20"/>
          <w:szCs w:val="20"/>
        </w:rPr>
        <w:t xml:space="preserve">9.1. </w:t>
      </w:r>
      <w:r w:rsidR="00A048D5" w:rsidRPr="00CD49CC">
        <w:rPr>
          <w:rFonts w:cstheme="minorHAnsi"/>
          <w:b/>
          <w:sz w:val="20"/>
          <w:szCs w:val="20"/>
        </w:rPr>
        <w:t>Düzeltme kayıtları</w:t>
      </w:r>
    </w:p>
    <w:p w14:paraId="2BC56021" w14:textId="2CACA4DF" w:rsidR="00CE0038" w:rsidRPr="00CD49CC" w:rsidRDefault="00985D52" w:rsidP="0003730A">
      <w:pPr>
        <w:jc w:val="both"/>
        <w:rPr>
          <w:rFonts w:cstheme="minorHAnsi"/>
          <w:sz w:val="20"/>
          <w:szCs w:val="20"/>
        </w:rPr>
      </w:pPr>
      <w:r w:rsidRPr="00CD49CC">
        <w:rPr>
          <w:rFonts w:cstheme="minorHAnsi"/>
          <w:sz w:val="20"/>
          <w:szCs w:val="20"/>
        </w:rPr>
        <w:t xml:space="preserve">ÜNİKYS üzerinde </w:t>
      </w:r>
      <w:r w:rsidR="00903A39" w:rsidRPr="00CD49CC">
        <w:rPr>
          <w:rFonts w:cstheme="minorHAnsi"/>
          <w:sz w:val="20"/>
          <w:szCs w:val="20"/>
        </w:rPr>
        <w:t xml:space="preserve">……. </w:t>
      </w:r>
      <w:r w:rsidR="001075D1" w:rsidRPr="00CD49CC">
        <w:rPr>
          <w:rFonts w:cstheme="minorHAnsi"/>
          <w:sz w:val="20"/>
          <w:szCs w:val="20"/>
        </w:rPr>
        <w:t>y</w:t>
      </w:r>
      <w:r w:rsidR="00903A39" w:rsidRPr="00CD49CC">
        <w:rPr>
          <w:rFonts w:cstheme="minorHAnsi"/>
          <w:sz w:val="20"/>
          <w:szCs w:val="20"/>
        </w:rPr>
        <w:t>ılında</w:t>
      </w:r>
      <w:r w:rsidRPr="00CD49CC">
        <w:rPr>
          <w:rFonts w:cstheme="minorHAnsi"/>
          <w:sz w:val="20"/>
          <w:szCs w:val="20"/>
        </w:rPr>
        <w:t xml:space="preserve">; </w:t>
      </w:r>
      <w:r w:rsidR="00903A39" w:rsidRPr="00CD49CC">
        <w:rPr>
          <w:rFonts w:cstheme="minorHAnsi"/>
          <w:sz w:val="20"/>
          <w:szCs w:val="20"/>
        </w:rPr>
        <w:t xml:space="preserve">………… adet düzeltme kaydı açılmış olup, ….. tanesi geri bildirimlerden, …… tanesi süreç faaliyetlerinden, ….. tanesi YGG 1. Kademe raporundan ve ….. tanesi iç tetkik sonucunda oluşturulmuştur. </w:t>
      </w:r>
      <w:r w:rsidRPr="00CD49CC">
        <w:rPr>
          <w:rFonts w:cstheme="minorHAnsi"/>
          <w:sz w:val="20"/>
          <w:szCs w:val="20"/>
        </w:rPr>
        <w:t>(</w:t>
      </w:r>
      <w:r w:rsidRPr="00CD49CC">
        <w:rPr>
          <w:rFonts w:cstheme="minorHAnsi"/>
          <w:i/>
          <w:iCs/>
          <w:sz w:val="20"/>
          <w:szCs w:val="20"/>
        </w:rPr>
        <w:t xml:space="preserve">Düzelte Raporlarına; </w:t>
      </w:r>
      <w:r w:rsidR="00903A39" w:rsidRPr="00CD49CC">
        <w:rPr>
          <w:rFonts w:cstheme="minorHAnsi"/>
          <w:i/>
          <w:iCs/>
          <w:sz w:val="20"/>
          <w:szCs w:val="20"/>
        </w:rPr>
        <w:t xml:space="preserve">ÜNİKYS </w:t>
      </w:r>
      <w:r w:rsidR="00A3494B" w:rsidRPr="00CD49CC">
        <w:rPr>
          <w:rFonts w:cstheme="minorHAnsi"/>
          <w:i/>
          <w:iCs/>
          <w:sz w:val="20"/>
          <w:szCs w:val="20"/>
        </w:rPr>
        <w:t>İyil</w:t>
      </w:r>
      <w:r w:rsidR="00CE0038" w:rsidRPr="00CD49CC">
        <w:rPr>
          <w:rFonts w:cstheme="minorHAnsi"/>
          <w:i/>
          <w:iCs/>
          <w:sz w:val="20"/>
          <w:szCs w:val="20"/>
        </w:rPr>
        <w:t>e</w:t>
      </w:r>
      <w:r w:rsidR="00A3494B" w:rsidRPr="00CD49CC">
        <w:rPr>
          <w:rFonts w:cstheme="minorHAnsi"/>
          <w:i/>
          <w:iCs/>
          <w:sz w:val="20"/>
          <w:szCs w:val="20"/>
        </w:rPr>
        <w:t xml:space="preserve">ştirme Yönetimi Modülü Düzeltmelerim sekmesinden </w:t>
      </w:r>
      <w:r w:rsidR="00CE0038" w:rsidRPr="00CD49CC">
        <w:rPr>
          <w:rFonts w:cstheme="minorHAnsi"/>
          <w:i/>
          <w:iCs/>
          <w:sz w:val="20"/>
          <w:szCs w:val="20"/>
        </w:rPr>
        <w:t>veya Raporlar&gt;&gt;&gt;Düzeltme Raporu sekmesinden ulaşılabilmektedir</w:t>
      </w:r>
      <w:r w:rsidRPr="00CD49CC">
        <w:rPr>
          <w:rFonts w:cstheme="minorHAnsi"/>
          <w:i/>
          <w:iCs/>
          <w:sz w:val="20"/>
          <w:szCs w:val="20"/>
        </w:rPr>
        <w:t>.</w:t>
      </w:r>
      <w:r w:rsidR="00353562" w:rsidRPr="00CD49CC">
        <w:rPr>
          <w:rFonts w:cstheme="minorHAnsi"/>
          <w:i/>
          <w:iCs/>
          <w:sz w:val="20"/>
          <w:szCs w:val="20"/>
        </w:rPr>
        <w:t xml:space="preserve"> ÜNİKYS üzerinde sağ üst kısımda yer alan “yıl bilgisi” bir önceki yıl olarak seçilmelidir. Yani; 2023 KYS Performans Raporu yazılıyorsa yıl bilgisi 2023 seçilmelidir.)</w:t>
      </w:r>
    </w:p>
    <w:p w14:paraId="2065E5EB" w14:textId="33D33E4A" w:rsidR="00903A39" w:rsidRPr="00CD49CC" w:rsidRDefault="00CE0038" w:rsidP="0003730A">
      <w:pPr>
        <w:jc w:val="both"/>
        <w:rPr>
          <w:rFonts w:cstheme="minorHAnsi"/>
          <w:sz w:val="20"/>
          <w:szCs w:val="20"/>
        </w:rPr>
      </w:pPr>
      <w:r w:rsidRPr="00CD49CC">
        <w:rPr>
          <w:rFonts w:cstheme="minorHAnsi"/>
          <w:sz w:val="20"/>
          <w:szCs w:val="20"/>
        </w:rPr>
        <w:t xml:space="preserve">Yapılan inceleme sonucunda </w:t>
      </w:r>
      <w:r w:rsidR="00985D52" w:rsidRPr="00CD49CC">
        <w:rPr>
          <w:rFonts w:cstheme="minorHAnsi"/>
          <w:sz w:val="20"/>
          <w:szCs w:val="20"/>
        </w:rPr>
        <w:t>.</w:t>
      </w:r>
      <w:r w:rsidRPr="00CD49CC">
        <w:rPr>
          <w:rFonts w:cstheme="minorHAnsi"/>
          <w:sz w:val="20"/>
          <w:szCs w:val="20"/>
        </w:rPr>
        <w:t xml:space="preserve">… adet düzeltme </w:t>
      </w:r>
      <w:r w:rsidR="00985D52" w:rsidRPr="00CD49CC">
        <w:rPr>
          <w:rFonts w:cstheme="minorHAnsi"/>
          <w:sz w:val="20"/>
          <w:szCs w:val="20"/>
        </w:rPr>
        <w:t xml:space="preserve">kaydının </w:t>
      </w:r>
      <w:r w:rsidRPr="00CD49CC">
        <w:rPr>
          <w:rFonts w:cstheme="minorHAnsi"/>
          <w:sz w:val="20"/>
          <w:szCs w:val="20"/>
        </w:rPr>
        <w:t>tekrarlandığı görülmüş olup</w:t>
      </w:r>
      <w:r w:rsidR="00985D52" w:rsidRPr="00CD49CC">
        <w:rPr>
          <w:rFonts w:cstheme="minorHAnsi"/>
          <w:sz w:val="20"/>
          <w:szCs w:val="20"/>
        </w:rPr>
        <w:t>, bu tekrarlama ile ilgili</w:t>
      </w:r>
      <w:r w:rsidRPr="00CD49CC">
        <w:rPr>
          <w:rFonts w:cstheme="minorHAnsi"/>
          <w:sz w:val="20"/>
          <w:szCs w:val="20"/>
        </w:rPr>
        <w:t xml:space="preserve"> kök neden analizi yapılmış ve buna bağlı olarak ….. </w:t>
      </w:r>
      <w:proofErr w:type="spellStart"/>
      <w:r w:rsidRPr="00CD49CC">
        <w:rPr>
          <w:rFonts w:cstheme="minorHAnsi"/>
          <w:sz w:val="20"/>
          <w:szCs w:val="20"/>
        </w:rPr>
        <w:t>nolu</w:t>
      </w:r>
      <w:proofErr w:type="spellEnd"/>
      <w:r w:rsidRPr="00CD49CC">
        <w:rPr>
          <w:rFonts w:cstheme="minorHAnsi"/>
          <w:sz w:val="20"/>
          <w:szCs w:val="20"/>
        </w:rPr>
        <w:t xml:space="preserve"> düzeltici faaliyet planlanmıştır</w:t>
      </w:r>
      <w:r w:rsidR="00861B59" w:rsidRPr="00CD49CC">
        <w:rPr>
          <w:rFonts w:cstheme="minorHAnsi"/>
          <w:sz w:val="20"/>
          <w:szCs w:val="20"/>
        </w:rPr>
        <w:t>/planlanmasına karar verilmiştir.</w:t>
      </w:r>
      <w:r w:rsidRPr="00CD49CC">
        <w:rPr>
          <w:rFonts w:cstheme="minorHAnsi"/>
          <w:sz w:val="20"/>
          <w:szCs w:val="20"/>
        </w:rPr>
        <w:t>/ Yapılan inceleme sonucunda düzeltmelerin tekrarlanmadığı ve münferit düzeltme kayıtları oluşturulduğu ve düzeltici faaliyet açılacak bir hususun olmadığı tespit edilmiştir.</w:t>
      </w:r>
    </w:p>
    <w:p w14:paraId="68A2CF89" w14:textId="2C5D40C5" w:rsidR="001249B2" w:rsidRPr="00CD49CC" w:rsidRDefault="00985D52" w:rsidP="0003730A">
      <w:pPr>
        <w:pStyle w:val="Balk1"/>
        <w:jc w:val="both"/>
        <w:rPr>
          <w:rFonts w:asciiTheme="minorHAnsi" w:eastAsia="Times New Roman" w:hAnsiTheme="minorHAnsi" w:cstheme="minorHAnsi"/>
          <w:b/>
          <w:color w:val="auto"/>
          <w:sz w:val="20"/>
          <w:szCs w:val="20"/>
        </w:rPr>
      </w:pPr>
      <w:bookmarkStart w:id="10" w:name="_Toc527116307"/>
      <w:r w:rsidRPr="00CD49CC">
        <w:rPr>
          <w:rFonts w:asciiTheme="minorHAnsi" w:eastAsia="Times New Roman" w:hAnsiTheme="minorHAnsi" w:cstheme="minorHAnsi"/>
          <w:b/>
          <w:color w:val="auto"/>
          <w:sz w:val="20"/>
          <w:szCs w:val="20"/>
        </w:rPr>
        <w:t xml:space="preserve">9.2. </w:t>
      </w:r>
      <w:r w:rsidR="001249B2" w:rsidRPr="00CD49CC">
        <w:rPr>
          <w:rFonts w:asciiTheme="minorHAnsi" w:eastAsia="Times New Roman" w:hAnsiTheme="minorHAnsi" w:cstheme="minorHAnsi"/>
          <w:b/>
          <w:color w:val="auto"/>
          <w:sz w:val="20"/>
          <w:szCs w:val="20"/>
        </w:rPr>
        <w:t>Düzeltici faaliyetler</w:t>
      </w:r>
      <w:bookmarkEnd w:id="10"/>
    </w:p>
    <w:p w14:paraId="2D9FB246" w14:textId="725C7C18" w:rsidR="00985D52" w:rsidRPr="00CD49CC" w:rsidRDefault="00985D52" w:rsidP="0003730A">
      <w:pPr>
        <w:spacing w:before="240"/>
        <w:jc w:val="both"/>
        <w:rPr>
          <w:rFonts w:cstheme="minorHAnsi"/>
          <w:sz w:val="20"/>
          <w:szCs w:val="20"/>
        </w:rPr>
      </w:pPr>
      <w:r w:rsidRPr="00CD49CC">
        <w:rPr>
          <w:rFonts w:cstheme="minorHAnsi"/>
          <w:sz w:val="20"/>
          <w:szCs w:val="20"/>
        </w:rPr>
        <w:t xml:space="preserve">ÜNİKYS üzerinde ……. </w:t>
      </w:r>
      <w:r w:rsidR="001075D1" w:rsidRPr="00CD49CC">
        <w:rPr>
          <w:rFonts w:cstheme="minorHAnsi"/>
          <w:sz w:val="20"/>
          <w:szCs w:val="20"/>
        </w:rPr>
        <w:t>y</w:t>
      </w:r>
      <w:r w:rsidRPr="00CD49CC">
        <w:rPr>
          <w:rFonts w:cstheme="minorHAnsi"/>
          <w:sz w:val="20"/>
          <w:szCs w:val="20"/>
        </w:rPr>
        <w:t>ılında;</w:t>
      </w:r>
      <w:r w:rsidR="001249B2" w:rsidRPr="00CD49CC">
        <w:rPr>
          <w:rFonts w:cstheme="minorHAnsi"/>
          <w:sz w:val="20"/>
          <w:szCs w:val="20"/>
        </w:rPr>
        <w:t xml:space="preserve"> </w:t>
      </w:r>
      <w:r w:rsidR="009F71BE" w:rsidRPr="00CD49CC">
        <w:rPr>
          <w:rFonts w:cstheme="minorHAnsi"/>
          <w:sz w:val="20"/>
          <w:szCs w:val="20"/>
        </w:rPr>
        <w:t>.......</w:t>
      </w:r>
      <w:r w:rsidR="001249B2" w:rsidRPr="00CD49CC">
        <w:rPr>
          <w:rFonts w:cstheme="minorHAnsi"/>
          <w:sz w:val="20"/>
          <w:szCs w:val="20"/>
        </w:rPr>
        <w:t xml:space="preserve"> adet düzeltici faaliyet açılmış olup </w:t>
      </w:r>
      <w:r w:rsidRPr="00CD49CC">
        <w:rPr>
          <w:rFonts w:cstheme="minorHAnsi"/>
          <w:sz w:val="20"/>
          <w:szCs w:val="20"/>
        </w:rPr>
        <w:t>tamamı</w:t>
      </w:r>
      <w:r w:rsidR="00B92A32" w:rsidRPr="00CD49CC">
        <w:rPr>
          <w:rFonts w:cstheme="minorHAnsi"/>
          <w:sz w:val="20"/>
          <w:szCs w:val="20"/>
        </w:rPr>
        <w:t xml:space="preserve">/….. </w:t>
      </w:r>
      <w:r w:rsidR="00A3494B" w:rsidRPr="00CD49CC">
        <w:rPr>
          <w:rFonts w:cstheme="minorHAnsi"/>
          <w:sz w:val="20"/>
          <w:szCs w:val="20"/>
        </w:rPr>
        <w:t>adedi tamamlanmıştır</w:t>
      </w:r>
      <w:r w:rsidR="001249B2" w:rsidRPr="00CD49CC">
        <w:rPr>
          <w:rFonts w:cstheme="minorHAnsi"/>
          <w:sz w:val="20"/>
          <w:szCs w:val="20"/>
        </w:rPr>
        <w:t xml:space="preserve">. Bu faaliyetlerin </w:t>
      </w:r>
      <w:r w:rsidR="009F71BE" w:rsidRPr="00CD49CC">
        <w:rPr>
          <w:rFonts w:cstheme="minorHAnsi"/>
          <w:sz w:val="20"/>
          <w:szCs w:val="20"/>
        </w:rPr>
        <w:t>....</w:t>
      </w:r>
      <w:r w:rsidR="001249B2" w:rsidRPr="00CD49CC">
        <w:rPr>
          <w:rFonts w:cstheme="minorHAnsi"/>
          <w:sz w:val="20"/>
          <w:szCs w:val="20"/>
        </w:rPr>
        <w:t xml:space="preserve"> adedi personel tarafından teklif edilmiş, </w:t>
      </w:r>
      <w:r w:rsidR="009F71BE" w:rsidRPr="00CD49CC">
        <w:rPr>
          <w:rFonts w:cstheme="minorHAnsi"/>
          <w:sz w:val="20"/>
          <w:szCs w:val="20"/>
        </w:rPr>
        <w:t>......</w:t>
      </w:r>
      <w:r w:rsidR="001249B2" w:rsidRPr="00CD49CC">
        <w:rPr>
          <w:rFonts w:cstheme="minorHAnsi"/>
          <w:sz w:val="20"/>
          <w:szCs w:val="20"/>
        </w:rPr>
        <w:t xml:space="preserve"> adedi iç tetkik uygunsuzlukları sonucunda başlatılmış, </w:t>
      </w:r>
      <w:r w:rsidR="009F71BE" w:rsidRPr="00CD49CC">
        <w:rPr>
          <w:rFonts w:cstheme="minorHAnsi"/>
          <w:sz w:val="20"/>
          <w:szCs w:val="20"/>
        </w:rPr>
        <w:lastRenderedPageBreak/>
        <w:t>.........</w:t>
      </w:r>
      <w:r w:rsidR="001249B2" w:rsidRPr="00CD49CC">
        <w:rPr>
          <w:rFonts w:cstheme="minorHAnsi"/>
          <w:sz w:val="20"/>
          <w:szCs w:val="20"/>
        </w:rPr>
        <w:t xml:space="preserve"> adedi dış tetkikler sonucunda başlatılmış, </w:t>
      </w:r>
      <w:r w:rsidR="009F71BE" w:rsidRPr="00CD49CC">
        <w:rPr>
          <w:rFonts w:cstheme="minorHAnsi"/>
          <w:sz w:val="20"/>
          <w:szCs w:val="20"/>
        </w:rPr>
        <w:t>.....</w:t>
      </w:r>
      <w:r w:rsidR="001249B2" w:rsidRPr="00CD49CC">
        <w:rPr>
          <w:rFonts w:cstheme="minorHAnsi"/>
          <w:sz w:val="20"/>
          <w:szCs w:val="20"/>
        </w:rPr>
        <w:t xml:space="preserve"> adedi paydaş memnuniyeti anket sonucunda, </w:t>
      </w:r>
      <w:r w:rsidR="009F71BE" w:rsidRPr="00CD49CC">
        <w:rPr>
          <w:rFonts w:cstheme="minorHAnsi"/>
          <w:sz w:val="20"/>
          <w:szCs w:val="20"/>
        </w:rPr>
        <w:t>......</w:t>
      </w:r>
      <w:r w:rsidR="001249B2" w:rsidRPr="00CD49CC">
        <w:rPr>
          <w:rFonts w:cstheme="minorHAnsi"/>
          <w:sz w:val="20"/>
          <w:szCs w:val="20"/>
        </w:rPr>
        <w:t xml:space="preserve"> adedi de YGG toplantıları kararı ile açılmıştır. </w:t>
      </w:r>
    </w:p>
    <w:p w14:paraId="4900A8EA" w14:textId="2FFD357C" w:rsidR="001249B2" w:rsidRPr="00CD49CC" w:rsidRDefault="00985D52" w:rsidP="0003730A">
      <w:pPr>
        <w:spacing w:before="240"/>
        <w:jc w:val="both"/>
        <w:rPr>
          <w:rFonts w:cstheme="minorHAnsi"/>
          <w:i/>
          <w:sz w:val="20"/>
          <w:szCs w:val="20"/>
        </w:rPr>
      </w:pPr>
      <w:r w:rsidRPr="00CD49CC">
        <w:rPr>
          <w:rFonts w:cstheme="minorHAnsi"/>
          <w:b/>
          <w:sz w:val="20"/>
          <w:szCs w:val="20"/>
        </w:rPr>
        <w:t>Tamamlanmayan Düzeltici Faaliyetler:</w:t>
      </w:r>
      <w:r w:rsidRPr="00CD49CC">
        <w:rPr>
          <w:rFonts w:cstheme="minorHAnsi"/>
          <w:i/>
          <w:sz w:val="20"/>
          <w:szCs w:val="20"/>
        </w:rPr>
        <w:t xml:space="preserve"> Tamamlanmama gerekçesi belirtilecektir. </w:t>
      </w:r>
    </w:p>
    <w:p w14:paraId="395CF34C" w14:textId="108A8A81" w:rsidR="001249B2" w:rsidRPr="00CD49CC" w:rsidRDefault="00985D52" w:rsidP="0003730A">
      <w:pPr>
        <w:pStyle w:val="Balk1"/>
        <w:jc w:val="both"/>
        <w:rPr>
          <w:rFonts w:asciiTheme="minorHAnsi" w:eastAsia="Times New Roman" w:hAnsiTheme="minorHAnsi" w:cstheme="minorHAnsi"/>
          <w:b/>
          <w:color w:val="auto"/>
          <w:sz w:val="20"/>
          <w:szCs w:val="20"/>
        </w:rPr>
      </w:pPr>
      <w:bookmarkStart w:id="11" w:name="_Toc527116308"/>
      <w:r w:rsidRPr="00CD49CC">
        <w:rPr>
          <w:rFonts w:asciiTheme="minorHAnsi" w:eastAsia="Times New Roman" w:hAnsiTheme="minorHAnsi" w:cstheme="minorHAnsi"/>
          <w:b/>
          <w:color w:val="auto"/>
          <w:sz w:val="20"/>
          <w:szCs w:val="20"/>
        </w:rPr>
        <w:t xml:space="preserve">9.3. </w:t>
      </w:r>
      <w:r w:rsidR="001249B2" w:rsidRPr="00CD49CC">
        <w:rPr>
          <w:rFonts w:asciiTheme="minorHAnsi" w:eastAsia="Times New Roman" w:hAnsiTheme="minorHAnsi" w:cstheme="minorHAnsi"/>
          <w:b/>
          <w:color w:val="auto"/>
          <w:sz w:val="20"/>
          <w:szCs w:val="20"/>
        </w:rPr>
        <w:t>İyileştir</w:t>
      </w:r>
      <w:r w:rsidR="00A048D5" w:rsidRPr="00CD49CC">
        <w:rPr>
          <w:rFonts w:asciiTheme="minorHAnsi" w:eastAsia="Times New Roman" w:hAnsiTheme="minorHAnsi" w:cstheme="minorHAnsi"/>
          <w:b/>
          <w:color w:val="auto"/>
          <w:sz w:val="20"/>
          <w:szCs w:val="20"/>
        </w:rPr>
        <w:t>ici</w:t>
      </w:r>
      <w:r w:rsidR="001249B2" w:rsidRPr="00CD49CC">
        <w:rPr>
          <w:rFonts w:asciiTheme="minorHAnsi" w:eastAsia="Times New Roman" w:hAnsiTheme="minorHAnsi" w:cstheme="minorHAnsi"/>
          <w:b/>
          <w:color w:val="auto"/>
          <w:sz w:val="20"/>
          <w:szCs w:val="20"/>
        </w:rPr>
        <w:t xml:space="preserve"> faaliyetler</w:t>
      </w:r>
      <w:bookmarkEnd w:id="11"/>
    </w:p>
    <w:p w14:paraId="70268553" w14:textId="33272068" w:rsidR="00B83B20" w:rsidRPr="00CD49CC" w:rsidRDefault="00985D52" w:rsidP="0003730A">
      <w:pPr>
        <w:spacing w:before="240"/>
        <w:jc w:val="both"/>
        <w:rPr>
          <w:rFonts w:cstheme="minorHAnsi"/>
          <w:b/>
          <w:bCs/>
          <w:sz w:val="20"/>
          <w:szCs w:val="20"/>
        </w:rPr>
      </w:pPr>
      <w:r w:rsidRPr="00CD49CC">
        <w:rPr>
          <w:rFonts w:cstheme="minorHAnsi"/>
          <w:sz w:val="20"/>
          <w:szCs w:val="20"/>
        </w:rPr>
        <w:t xml:space="preserve">ÜNİKYS üzerinde ……. </w:t>
      </w:r>
      <w:r w:rsidR="001075D1" w:rsidRPr="00CD49CC">
        <w:rPr>
          <w:rFonts w:cstheme="minorHAnsi"/>
          <w:sz w:val="20"/>
          <w:szCs w:val="20"/>
        </w:rPr>
        <w:t>y</w:t>
      </w:r>
      <w:r w:rsidRPr="00CD49CC">
        <w:rPr>
          <w:rFonts w:cstheme="minorHAnsi"/>
          <w:sz w:val="20"/>
          <w:szCs w:val="20"/>
        </w:rPr>
        <w:t xml:space="preserve">ılında; </w:t>
      </w:r>
      <w:r w:rsidR="00C50C0B" w:rsidRPr="00CD49CC">
        <w:rPr>
          <w:rFonts w:cstheme="minorHAnsi"/>
          <w:sz w:val="20"/>
          <w:szCs w:val="20"/>
        </w:rPr>
        <w:t>........</w:t>
      </w:r>
      <w:r w:rsidR="001249B2" w:rsidRPr="00CD49CC">
        <w:rPr>
          <w:rFonts w:cstheme="minorHAnsi"/>
          <w:sz w:val="20"/>
          <w:szCs w:val="20"/>
        </w:rPr>
        <w:t xml:space="preserve"> adet iyileştir</w:t>
      </w:r>
      <w:r w:rsidR="001A1CA0" w:rsidRPr="00CD49CC">
        <w:rPr>
          <w:rFonts w:cstheme="minorHAnsi"/>
          <w:sz w:val="20"/>
          <w:szCs w:val="20"/>
        </w:rPr>
        <w:t xml:space="preserve">ici </w:t>
      </w:r>
      <w:r w:rsidR="001249B2" w:rsidRPr="00CD49CC">
        <w:rPr>
          <w:rFonts w:cstheme="minorHAnsi"/>
          <w:sz w:val="20"/>
          <w:szCs w:val="20"/>
        </w:rPr>
        <w:t>faaliyet</w:t>
      </w:r>
      <w:r w:rsidR="001A1CA0" w:rsidRPr="00CD49CC">
        <w:rPr>
          <w:rFonts w:cstheme="minorHAnsi"/>
          <w:sz w:val="20"/>
          <w:szCs w:val="20"/>
        </w:rPr>
        <w:t xml:space="preserve"> planlanmıştır. Bunlardan, … tanesi eylem planından, …. </w:t>
      </w:r>
      <w:r w:rsidR="00B83B20" w:rsidRPr="00CD49CC">
        <w:rPr>
          <w:rFonts w:cstheme="minorHAnsi"/>
          <w:sz w:val="20"/>
          <w:szCs w:val="20"/>
        </w:rPr>
        <w:t>t</w:t>
      </w:r>
      <w:r w:rsidR="001A1CA0" w:rsidRPr="00CD49CC">
        <w:rPr>
          <w:rFonts w:cstheme="minorHAnsi"/>
          <w:sz w:val="20"/>
          <w:szCs w:val="20"/>
        </w:rPr>
        <w:t>anesi yönetim görevinden, ….. tanesi süreçlerden, ….. tanesi geri bildirimlerden</w:t>
      </w:r>
      <w:r w:rsidR="00B92A32" w:rsidRPr="00CD49CC">
        <w:rPr>
          <w:rFonts w:cstheme="minorHAnsi"/>
          <w:sz w:val="20"/>
          <w:szCs w:val="20"/>
        </w:rPr>
        <w:t xml:space="preserve"> (paydaşlardan)</w:t>
      </w:r>
      <w:r w:rsidR="001A1CA0" w:rsidRPr="00CD49CC">
        <w:rPr>
          <w:rFonts w:cstheme="minorHAnsi"/>
          <w:sz w:val="20"/>
          <w:szCs w:val="20"/>
        </w:rPr>
        <w:t xml:space="preserve">, …… tanesi risk ve fırsat yönetiminden oluşturulmuştur. Bu </w:t>
      </w:r>
      <w:r w:rsidR="00B83B20" w:rsidRPr="00CD49CC">
        <w:rPr>
          <w:rFonts w:cstheme="minorHAnsi"/>
          <w:sz w:val="20"/>
          <w:szCs w:val="20"/>
        </w:rPr>
        <w:t>iyileştirici faaliyetlerden .</w:t>
      </w:r>
      <w:r w:rsidR="001A1CA0" w:rsidRPr="00CD49CC">
        <w:rPr>
          <w:rFonts w:cstheme="minorHAnsi"/>
          <w:sz w:val="20"/>
          <w:szCs w:val="20"/>
        </w:rPr>
        <w:t xml:space="preserve">… tanesi tamamlanmış ve …. </w:t>
      </w:r>
      <w:r w:rsidR="00B83B20" w:rsidRPr="00CD49CC">
        <w:rPr>
          <w:rFonts w:cstheme="minorHAnsi"/>
          <w:sz w:val="20"/>
          <w:szCs w:val="20"/>
        </w:rPr>
        <w:t>t</w:t>
      </w:r>
      <w:r w:rsidR="001A1CA0" w:rsidRPr="00CD49CC">
        <w:rPr>
          <w:rFonts w:cstheme="minorHAnsi"/>
          <w:sz w:val="20"/>
          <w:szCs w:val="20"/>
        </w:rPr>
        <w:t xml:space="preserve">anesi devam etmektedir. </w:t>
      </w:r>
      <w:r w:rsidR="001A1CA0" w:rsidRPr="00CD49CC">
        <w:rPr>
          <w:rFonts w:cstheme="minorHAnsi"/>
          <w:i/>
          <w:iCs/>
          <w:sz w:val="20"/>
          <w:szCs w:val="20"/>
        </w:rPr>
        <w:t xml:space="preserve">(ÜNİKYS&gt;&gt;&gt;Raporlar &gt;&gt;&gt; DİF Raporu sekmesinde biriminize ait </w:t>
      </w:r>
      <w:r w:rsidR="00B83B20" w:rsidRPr="00CD49CC">
        <w:rPr>
          <w:rFonts w:cstheme="minorHAnsi"/>
          <w:i/>
          <w:iCs/>
          <w:sz w:val="20"/>
          <w:szCs w:val="20"/>
        </w:rPr>
        <w:t>iyileştirici faaliyetlerle</w:t>
      </w:r>
      <w:r w:rsidR="001A1CA0" w:rsidRPr="00CD49CC">
        <w:rPr>
          <w:rFonts w:cstheme="minorHAnsi"/>
          <w:i/>
          <w:iCs/>
          <w:sz w:val="20"/>
          <w:szCs w:val="20"/>
        </w:rPr>
        <w:t xml:space="preserve"> ilgili özet bilgiye ulaşabilirsiniz.</w:t>
      </w:r>
      <w:r w:rsidR="00353562" w:rsidRPr="00CD49CC">
        <w:rPr>
          <w:rFonts w:cstheme="minorHAnsi"/>
          <w:i/>
          <w:iCs/>
          <w:sz w:val="20"/>
          <w:szCs w:val="20"/>
        </w:rPr>
        <w:t xml:space="preserve"> ÜNİKYS üzerinde sağ üst kısımda yer alan “yıl bilgisi” bir önceki yıl olarak seçilmelidir. Yani; 2023 KYS Performans Raporu yazılıyorsa yıl bilgisi 2023 seçilmelidir.)</w:t>
      </w:r>
      <w:r w:rsidR="001A1CA0" w:rsidRPr="00CD49CC">
        <w:rPr>
          <w:rFonts w:cstheme="minorHAnsi"/>
          <w:i/>
          <w:iCs/>
          <w:sz w:val="20"/>
          <w:szCs w:val="20"/>
        </w:rPr>
        <w:t xml:space="preserve"> </w:t>
      </w:r>
    </w:p>
    <w:p w14:paraId="636FBCA1" w14:textId="030F5F09" w:rsidR="00B83B20" w:rsidRPr="00CD49CC" w:rsidRDefault="00B83B20" w:rsidP="0003730A">
      <w:pPr>
        <w:spacing w:before="240"/>
        <w:jc w:val="both"/>
        <w:rPr>
          <w:rFonts w:cstheme="minorHAnsi"/>
          <w:sz w:val="20"/>
          <w:szCs w:val="20"/>
        </w:rPr>
      </w:pPr>
      <w:r w:rsidRPr="00CD49CC">
        <w:rPr>
          <w:rFonts w:cstheme="minorHAnsi"/>
          <w:b/>
          <w:sz w:val="20"/>
          <w:szCs w:val="20"/>
        </w:rPr>
        <w:t xml:space="preserve">Tamamlanamayan </w:t>
      </w:r>
      <w:r w:rsidR="005E4F1F" w:rsidRPr="00CD49CC">
        <w:rPr>
          <w:rFonts w:cstheme="minorHAnsi"/>
          <w:b/>
          <w:sz w:val="20"/>
          <w:szCs w:val="20"/>
        </w:rPr>
        <w:t>İyileştirici Faaliyetler</w:t>
      </w:r>
      <w:r w:rsidRPr="00CD49CC">
        <w:rPr>
          <w:rFonts w:cstheme="minorHAnsi"/>
          <w:b/>
          <w:sz w:val="20"/>
          <w:szCs w:val="20"/>
        </w:rPr>
        <w:t>:</w:t>
      </w:r>
      <w:r w:rsidRPr="00CD49CC">
        <w:rPr>
          <w:rFonts w:cstheme="minorHAnsi"/>
          <w:sz w:val="20"/>
          <w:szCs w:val="20"/>
        </w:rPr>
        <w:t xml:space="preserve"> </w:t>
      </w:r>
      <w:r w:rsidR="00B92A32" w:rsidRPr="00CD49CC">
        <w:rPr>
          <w:rFonts w:cstheme="minorHAnsi"/>
          <w:sz w:val="20"/>
          <w:szCs w:val="20"/>
        </w:rPr>
        <w:t xml:space="preserve">Planlanan </w:t>
      </w:r>
      <w:proofErr w:type="spellStart"/>
      <w:r w:rsidR="00B92A32" w:rsidRPr="00CD49CC">
        <w:rPr>
          <w:rFonts w:cstheme="minorHAnsi"/>
          <w:sz w:val="20"/>
          <w:szCs w:val="20"/>
        </w:rPr>
        <w:t>DİF’lerden</w:t>
      </w:r>
      <w:proofErr w:type="spellEnd"/>
      <w:r w:rsidR="00B92A32" w:rsidRPr="00CD49CC">
        <w:rPr>
          <w:rFonts w:cstheme="minorHAnsi"/>
          <w:sz w:val="20"/>
          <w:szCs w:val="20"/>
        </w:rPr>
        <w:t xml:space="preserve"> …. </w:t>
      </w:r>
      <w:r w:rsidRPr="00CD49CC">
        <w:rPr>
          <w:rFonts w:cstheme="minorHAnsi"/>
          <w:sz w:val="20"/>
          <w:szCs w:val="20"/>
        </w:rPr>
        <w:t>t</w:t>
      </w:r>
      <w:r w:rsidR="00B92A32" w:rsidRPr="00CD49CC">
        <w:rPr>
          <w:rFonts w:cstheme="minorHAnsi"/>
          <w:sz w:val="20"/>
          <w:szCs w:val="20"/>
        </w:rPr>
        <w:t xml:space="preserve">anesi tamamlanamadı olarak kapatılmıştır. Bunun ana nedeni ………………………….. olarak belirlenmiştir. </w:t>
      </w:r>
    </w:p>
    <w:p w14:paraId="1C1B5970" w14:textId="18A7866F" w:rsidR="00AA1F7D" w:rsidRPr="00CD49CC" w:rsidRDefault="00AA1F7D" w:rsidP="0003730A">
      <w:pPr>
        <w:spacing w:before="240"/>
        <w:jc w:val="both"/>
        <w:rPr>
          <w:rFonts w:cstheme="minorHAnsi"/>
          <w:sz w:val="20"/>
          <w:szCs w:val="20"/>
        </w:rPr>
      </w:pPr>
      <w:r w:rsidRPr="00CD49CC">
        <w:rPr>
          <w:rFonts w:cstheme="minorHAnsi"/>
          <w:i/>
          <w:iCs/>
          <w:sz w:val="20"/>
          <w:szCs w:val="20"/>
        </w:rPr>
        <w:t xml:space="preserve">(ÜNİKYS&gt;&gt;&gt;İyileştirme Yönetimi&gt;&gt;&gt; DİF sekmesinde filtreleme alanında yer alan “Durumu” kısmı “Tamamlanamadı” olarak </w:t>
      </w:r>
      <w:r w:rsidR="00492E57" w:rsidRPr="00CD49CC">
        <w:rPr>
          <w:rFonts w:cstheme="minorHAnsi"/>
          <w:i/>
          <w:iCs/>
          <w:sz w:val="20"/>
          <w:szCs w:val="20"/>
        </w:rPr>
        <w:t>seçilmeli</w:t>
      </w:r>
      <w:r w:rsidRPr="00CD49CC">
        <w:rPr>
          <w:rFonts w:cstheme="minorHAnsi"/>
          <w:i/>
          <w:iCs/>
          <w:sz w:val="20"/>
          <w:szCs w:val="20"/>
        </w:rPr>
        <w:t xml:space="preserve"> ve arama yapılmalıdır. Kapatılmayan </w:t>
      </w:r>
      <w:proofErr w:type="spellStart"/>
      <w:r w:rsidRPr="00CD49CC">
        <w:rPr>
          <w:rFonts w:cstheme="minorHAnsi"/>
          <w:i/>
          <w:iCs/>
          <w:sz w:val="20"/>
          <w:szCs w:val="20"/>
        </w:rPr>
        <w:t>DİF’ler</w:t>
      </w:r>
      <w:proofErr w:type="spellEnd"/>
      <w:r w:rsidRPr="00CD49CC">
        <w:rPr>
          <w:rFonts w:cstheme="minorHAnsi"/>
          <w:i/>
          <w:iCs/>
          <w:sz w:val="20"/>
          <w:szCs w:val="20"/>
        </w:rPr>
        <w:t xml:space="preserve"> incelenerek değerlendirme sonucu yazılmalıdır.)</w:t>
      </w:r>
    </w:p>
    <w:p w14:paraId="1ED1586B" w14:textId="77777777" w:rsidR="00FB75DA" w:rsidRPr="00CD49CC" w:rsidRDefault="00B83B20" w:rsidP="0003730A">
      <w:pPr>
        <w:spacing w:before="240"/>
        <w:jc w:val="both"/>
        <w:rPr>
          <w:rFonts w:cstheme="minorHAnsi"/>
          <w:sz w:val="20"/>
          <w:szCs w:val="20"/>
        </w:rPr>
      </w:pPr>
      <w:r w:rsidRPr="00CD49CC">
        <w:rPr>
          <w:rFonts w:cstheme="minorHAnsi"/>
          <w:b/>
          <w:sz w:val="20"/>
          <w:szCs w:val="20"/>
        </w:rPr>
        <w:t xml:space="preserve">Etkin Olmayan </w:t>
      </w:r>
      <w:r w:rsidR="005E4F1F" w:rsidRPr="00CD49CC">
        <w:rPr>
          <w:rFonts w:cstheme="minorHAnsi"/>
          <w:b/>
          <w:sz w:val="20"/>
          <w:szCs w:val="20"/>
        </w:rPr>
        <w:t>İyileştirici Faaliyetler:</w:t>
      </w:r>
      <w:r w:rsidR="005E4F1F" w:rsidRPr="00CD49CC">
        <w:rPr>
          <w:rFonts w:cstheme="minorHAnsi"/>
          <w:sz w:val="20"/>
          <w:szCs w:val="20"/>
        </w:rPr>
        <w:t xml:space="preserve"> </w:t>
      </w:r>
      <w:r w:rsidR="00B92A32" w:rsidRPr="00CD49CC">
        <w:rPr>
          <w:rFonts w:cstheme="minorHAnsi"/>
          <w:sz w:val="20"/>
          <w:szCs w:val="20"/>
        </w:rPr>
        <w:t xml:space="preserve">Gerçekleşen/Tamamlanan </w:t>
      </w:r>
      <w:proofErr w:type="spellStart"/>
      <w:r w:rsidR="00B92A32" w:rsidRPr="00CD49CC">
        <w:rPr>
          <w:rFonts w:cstheme="minorHAnsi"/>
          <w:sz w:val="20"/>
          <w:szCs w:val="20"/>
        </w:rPr>
        <w:t>DİF’lerden</w:t>
      </w:r>
      <w:proofErr w:type="spellEnd"/>
      <w:r w:rsidR="00B92A32" w:rsidRPr="00CD49CC">
        <w:rPr>
          <w:rFonts w:cstheme="minorHAnsi"/>
          <w:sz w:val="20"/>
          <w:szCs w:val="20"/>
        </w:rPr>
        <w:t xml:space="preserve"> …… tanesinin etkin olmadığı görülmüş ve </w:t>
      </w:r>
      <w:proofErr w:type="spellStart"/>
      <w:r w:rsidR="00B92A32" w:rsidRPr="00CD49CC">
        <w:rPr>
          <w:rFonts w:cstheme="minorHAnsi"/>
          <w:sz w:val="20"/>
          <w:szCs w:val="20"/>
        </w:rPr>
        <w:t>ÜNİKYS’te</w:t>
      </w:r>
      <w:proofErr w:type="spellEnd"/>
      <w:r w:rsidR="00B92A32" w:rsidRPr="00CD49CC">
        <w:rPr>
          <w:rFonts w:cstheme="minorHAnsi"/>
          <w:sz w:val="20"/>
          <w:szCs w:val="20"/>
        </w:rPr>
        <w:t xml:space="preserve"> </w:t>
      </w:r>
      <w:r w:rsidR="001075D1" w:rsidRPr="00CD49CC">
        <w:rPr>
          <w:rFonts w:cstheme="minorHAnsi"/>
          <w:sz w:val="20"/>
          <w:szCs w:val="20"/>
        </w:rPr>
        <w:t xml:space="preserve">aynı şekilde bilgisi kayıt edilmiştir. Etkin olmama </w:t>
      </w:r>
      <w:r w:rsidR="00B92A32" w:rsidRPr="00CD49CC">
        <w:rPr>
          <w:rFonts w:cstheme="minorHAnsi"/>
          <w:sz w:val="20"/>
          <w:szCs w:val="20"/>
        </w:rPr>
        <w:t xml:space="preserve">nedeni ise ………………………….. </w:t>
      </w:r>
    </w:p>
    <w:p w14:paraId="077D0393" w14:textId="6039D251" w:rsidR="001A1CA0" w:rsidRPr="00CD49CC" w:rsidRDefault="00FB75DA" w:rsidP="0003730A">
      <w:pPr>
        <w:spacing w:before="240"/>
        <w:jc w:val="both"/>
        <w:rPr>
          <w:rFonts w:cstheme="minorHAnsi"/>
          <w:b/>
          <w:bCs/>
          <w:sz w:val="20"/>
          <w:szCs w:val="20"/>
        </w:rPr>
      </w:pPr>
      <w:r w:rsidRPr="00CD49CC">
        <w:rPr>
          <w:rFonts w:cstheme="minorHAnsi"/>
          <w:i/>
          <w:iCs/>
          <w:sz w:val="20"/>
          <w:szCs w:val="20"/>
        </w:rPr>
        <w:t xml:space="preserve">(ÜNİKYS&gt;&gt;&gt;İyileştirme Yönetimi&gt;&gt;&gt; DİF sekmesinde filtreleme alanında yer alan “Durumu” kısmı “Etkili Değil” olarak seçilmeli ve arama yapılmalıdır. Etkili olmayan </w:t>
      </w:r>
      <w:proofErr w:type="spellStart"/>
      <w:r w:rsidRPr="00CD49CC">
        <w:rPr>
          <w:rFonts w:cstheme="minorHAnsi"/>
          <w:i/>
          <w:iCs/>
          <w:sz w:val="20"/>
          <w:szCs w:val="20"/>
        </w:rPr>
        <w:t>DİF’ler</w:t>
      </w:r>
      <w:proofErr w:type="spellEnd"/>
      <w:r w:rsidRPr="00CD49CC">
        <w:rPr>
          <w:rFonts w:cstheme="minorHAnsi"/>
          <w:i/>
          <w:iCs/>
          <w:sz w:val="20"/>
          <w:szCs w:val="20"/>
        </w:rPr>
        <w:t xml:space="preserve"> incelenerek değerlendirme sonucu yazılmalıdır.)</w:t>
      </w:r>
    </w:p>
    <w:p w14:paraId="72361608" w14:textId="09E73867" w:rsidR="00985D52" w:rsidRPr="00CD49CC" w:rsidRDefault="00D712D9" w:rsidP="0003730A">
      <w:pPr>
        <w:pStyle w:val="Balk1"/>
        <w:jc w:val="both"/>
        <w:rPr>
          <w:rFonts w:asciiTheme="minorHAnsi" w:eastAsia="Times New Roman" w:hAnsiTheme="minorHAnsi" w:cstheme="minorHAnsi"/>
          <w:b/>
          <w:color w:val="000000" w:themeColor="text1"/>
          <w:sz w:val="20"/>
          <w:szCs w:val="20"/>
        </w:rPr>
      </w:pPr>
      <w:r w:rsidRPr="00CD49CC">
        <w:rPr>
          <w:rFonts w:asciiTheme="minorHAnsi" w:eastAsia="Times New Roman" w:hAnsiTheme="minorHAnsi" w:cstheme="minorHAnsi"/>
          <w:b/>
          <w:color w:val="000000" w:themeColor="text1"/>
          <w:sz w:val="20"/>
          <w:szCs w:val="20"/>
        </w:rPr>
        <w:t xml:space="preserve">BİDR İyileştirmeleri: </w:t>
      </w:r>
      <w:r w:rsidRPr="00CD49CC">
        <w:rPr>
          <w:rFonts w:asciiTheme="minorHAnsi" w:eastAsia="Times New Roman" w:hAnsiTheme="minorHAnsi" w:cstheme="minorHAnsi"/>
          <w:bCs/>
          <w:color w:val="000000" w:themeColor="text1"/>
          <w:sz w:val="20"/>
          <w:szCs w:val="20"/>
        </w:rPr>
        <w:t xml:space="preserve">Birimimizde … yılı hazırlanan </w:t>
      </w:r>
      <w:r w:rsidR="00FB75DA" w:rsidRPr="00CD49CC">
        <w:rPr>
          <w:rFonts w:asciiTheme="minorHAnsi" w:eastAsia="Times New Roman" w:hAnsiTheme="minorHAnsi" w:cstheme="minorHAnsi"/>
          <w:bCs/>
          <w:color w:val="000000" w:themeColor="text1"/>
          <w:sz w:val="20"/>
          <w:szCs w:val="20"/>
        </w:rPr>
        <w:t>……..</w:t>
      </w:r>
      <w:r w:rsidR="00FB75DA" w:rsidRPr="00CD49CC">
        <w:rPr>
          <w:rFonts w:asciiTheme="minorHAnsi" w:eastAsia="Times New Roman" w:hAnsiTheme="minorHAnsi" w:cstheme="minorHAnsi"/>
          <w:bCs/>
          <w:i/>
          <w:color w:val="EEECE1" w:themeColor="background2"/>
          <w:sz w:val="20"/>
          <w:szCs w:val="20"/>
        </w:rPr>
        <w:t xml:space="preserve">(Birim adı) </w:t>
      </w:r>
      <w:r w:rsidRPr="00CD49CC">
        <w:rPr>
          <w:rFonts w:asciiTheme="minorHAnsi" w:eastAsia="Times New Roman" w:hAnsiTheme="minorHAnsi" w:cstheme="minorHAnsi"/>
          <w:bCs/>
          <w:color w:val="000000" w:themeColor="text1"/>
          <w:sz w:val="20"/>
          <w:szCs w:val="20"/>
        </w:rPr>
        <w:t>Birim İç Değerlendirme Raporu Sonuç kısmına yazılmış olan “İyileştirilecek Alanlar” sekmesinde aşağıda ifade edilen maddeler yer almıştır. B</w:t>
      </w:r>
      <w:r w:rsidR="00E74A73" w:rsidRPr="00CD49CC">
        <w:rPr>
          <w:rFonts w:asciiTheme="minorHAnsi" w:eastAsia="Times New Roman" w:hAnsiTheme="minorHAnsi" w:cstheme="minorHAnsi"/>
          <w:bCs/>
          <w:color w:val="000000" w:themeColor="text1"/>
          <w:sz w:val="20"/>
          <w:szCs w:val="20"/>
        </w:rPr>
        <w:t>u</w:t>
      </w:r>
      <w:r w:rsidRPr="00CD49CC">
        <w:rPr>
          <w:rFonts w:asciiTheme="minorHAnsi" w:eastAsia="Times New Roman" w:hAnsiTheme="minorHAnsi" w:cstheme="minorHAnsi"/>
          <w:bCs/>
          <w:color w:val="000000" w:themeColor="text1"/>
          <w:sz w:val="20"/>
          <w:szCs w:val="20"/>
        </w:rPr>
        <w:t xml:space="preserve"> maddeler doğrultusunda ….. adet DİF planlanmış, ….. tanesi gerçekleştirilmiş, …. </w:t>
      </w:r>
      <w:r w:rsidR="00E755AA" w:rsidRPr="00CD49CC">
        <w:rPr>
          <w:rFonts w:asciiTheme="minorHAnsi" w:eastAsia="Times New Roman" w:hAnsiTheme="minorHAnsi" w:cstheme="minorHAnsi"/>
          <w:bCs/>
          <w:color w:val="000000" w:themeColor="text1"/>
          <w:sz w:val="20"/>
          <w:szCs w:val="20"/>
        </w:rPr>
        <w:t>t</w:t>
      </w:r>
      <w:r w:rsidRPr="00CD49CC">
        <w:rPr>
          <w:rFonts w:asciiTheme="minorHAnsi" w:eastAsia="Times New Roman" w:hAnsiTheme="minorHAnsi" w:cstheme="minorHAnsi"/>
          <w:bCs/>
          <w:color w:val="000000" w:themeColor="text1"/>
          <w:sz w:val="20"/>
          <w:szCs w:val="20"/>
        </w:rPr>
        <w:t>anesi tamamlanamamıştır.</w:t>
      </w:r>
      <w:r w:rsidRPr="00CD49CC">
        <w:rPr>
          <w:rFonts w:asciiTheme="minorHAnsi" w:eastAsia="Times New Roman" w:hAnsiTheme="minorHAnsi" w:cstheme="minorHAnsi"/>
          <w:b/>
          <w:color w:val="000000" w:themeColor="text1"/>
          <w:sz w:val="20"/>
          <w:szCs w:val="20"/>
        </w:rPr>
        <w:t xml:space="preserve"> </w:t>
      </w:r>
    </w:p>
    <w:p w14:paraId="152326A0" w14:textId="5256BB66" w:rsidR="00D712D9" w:rsidRPr="00CD49CC" w:rsidRDefault="00D712D9" w:rsidP="00E755AA">
      <w:pPr>
        <w:pStyle w:val="ListeParagraf"/>
        <w:numPr>
          <w:ilvl w:val="0"/>
          <w:numId w:val="14"/>
        </w:numPr>
        <w:rPr>
          <w:rFonts w:cstheme="minorHAnsi"/>
          <w:sz w:val="20"/>
          <w:szCs w:val="20"/>
        </w:rPr>
      </w:pPr>
    </w:p>
    <w:p w14:paraId="2AD191E3" w14:textId="646022C0" w:rsidR="00D712D9" w:rsidRPr="00CD49CC" w:rsidRDefault="00D712D9" w:rsidP="00E755AA">
      <w:pPr>
        <w:pStyle w:val="ListeParagraf"/>
        <w:numPr>
          <w:ilvl w:val="0"/>
          <w:numId w:val="14"/>
        </w:numPr>
        <w:rPr>
          <w:rFonts w:cstheme="minorHAnsi"/>
          <w:sz w:val="20"/>
          <w:szCs w:val="20"/>
        </w:rPr>
      </w:pPr>
    </w:p>
    <w:p w14:paraId="066B74E7" w14:textId="572212C4" w:rsidR="00E755AA" w:rsidRPr="00CD49CC" w:rsidRDefault="00E755AA" w:rsidP="00E755AA">
      <w:pPr>
        <w:pStyle w:val="ListeParagraf"/>
        <w:numPr>
          <w:ilvl w:val="0"/>
          <w:numId w:val="14"/>
        </w:numPr>
        <w:jc w:val="both"/>
        <w:rPr>
          <w:rFonts w:cstheme="minorHAnsi"/>
          <w:i/>
          <w:iCs/>
          <w:sz w:val="20"/>
          <w:szCs w:val="20"/>
        </w:rPr>
      </w:pPr>
    </w:p>
    <w:p w14:paraId="5A8D7792" w14:textId="5136BC13" w:rsidR="00D712D9" w:rsidRPr="00CD49CC" w:rsidRDefault="00E755AA" w:rsidP="00FB75DA">
      <w:pPr>
        <w:jc w:val="both"/>
        <w:rPr>
          <w:rFonts w:cstheme="minorHAnsi"/>
          <w:i/>
          <w:iCs/>
          <w:sz w:val="20"/>
          <w:szCs w:val="20"/>
        </w:rPr>
      </w:pPr>
      <w:r w:rsidRPr="00CD49CC">
        <w:rPr>
          <w:rFonts w:cstheme="minorHAnsi"/>
          <w:i/>
          <w:iCs/>
          <w:sz w:val="20"/>
          <w:szCs w:val="20"/>
        </w:rPr>
        <w:t>*</w:t>
      </w:r>
      <w:r w:rsidR="00D712D9" w:rsidRPr="00CD49CC">
        <w:rPr>
          <w:rFonts w:cstheme="minorHAnsi"/>
          <w:i/>
          <w:iCs/>
          <w:sz w:val="20"/>
          <w:szCs w:val="20"/>
        </w:rPr>
        <w:t xml:space="preserve">Her maddenin yanına açılan DİF kodu belirtilmelidir. (DİF açılmadıysa </w:t>
      </w:r>
      <w:r w:rsidRPr="00CD49CC">
        <w:rPr>
          <w:rFonts w:cstheme="minorHAnsi"/>
          <w:i/>
          <w:iCs/>
          <w:sz w:val="20"/>
          <w:szCs w:val="20"/>
        </w:rPr>
        <w:t xml:space="preserve">veya tamamlanmadıysa </w:t>
      </w:r>
      <w:r w:rsidR="00D712D9" w:rsidRPr="00CD49CC">
        <w:rPr>
          <w:rFonts w:cstheme="minorHAnsi"/>
          <w:i/>
          <w:iCs/>
          <w:sz w:val="20"/>
          <w:szCs w:val="20"/>
        </w:rPr>
        <w:t>nedeni parantez içerisinde yazılarak ifade edilmelidir.)</w:t>
      </w:r>
    </w:p>
    <w:p w14:paraId="2DDB10A0" w14:textId="23C6E974" w:rsidR="00FB75DA" w:rsidRPr="00CD49CC" w:rsidRDefault="00FB75DA" w:rsidP="00FB75DA">
      <w:pPr>
        <w:jc w:val="both"/>
        <w:rPr>
          <w:rFonts w:cstheme="minorHAnsi"/>
          <w:i/>
          <w:iCs/>
          <w:sz w:val="20"/>
          <w:szCs w:val="20"/>
        </w:rPr>
      </w:pPr>
      <w:r w:rsidRPr="00CD49CC">
        <w:rPr>
          <w:rFonts w:cstheme="minorHAnsi"/>
          <w:bCs/>
          <w:i/>
          <w:sz w:val="20"/>
          <w:szCs w:val="20"/>
        </w:rPr>
        <w:t>(ÜNİKYS&gt;&gt;&gt;Raporlar&gt;&gt; Birim İç Değerlendirme Raporu seçilmelidir. Açılan ekrandan ilgili yıldaki BİDR raporu filtrelenerek “Rapor oluştur” butonu tıklanarak ilgili yıl BİDR Raporu dökümü alınmalı ve Sonuç ve Değerlendirme kısmında yer alan iyileştirilecek alanlara ilişkin DİF açılıp açılmadığı sorgulanmalıdır.)</w:t>
      </w:r>
    </w:p>
    <w:p w14:paraId="0FFB49A9" w14:textId="4819A7A3" w:rsidR="00B83B20" w:rsidRPr="00CD49CC" w:rsidRDefault="00FB75DA" w:rsidP="0003730A">
      <w:pPr>
        <w:rPr>
          <w:rFonts w:cstheme="minorHAnsi"/>
          <w:b/>
          <w:sz w:val="20"/>
          <w:szCs w:val="20"/>
        </w:rPr>
      </w:pPr>
      <w:r w:rsidRPr="00CD49CC">
        <w:rPr>
          <w:rFonts w:cstheme="minorHAnsi"/>
          <w:i/>
          <w:iCs/>
          <w:sz w:val="20"/>
          <w:szCs w:val="20"/>
        </w:rPr>
        <w:t>.</w:t>
      </w:r>
      <w:r w:rsidR="00B83B20" w:rsidRPr="00CD49CC">
        <w:rPr>
          <w:rFonts w:cstheme="minorHAnsi"/>
          <w:b/>
          <w:sz w:val="20"/>
          <w:szCs w:val="20"/>
        </w:rPr>
        <w:t>10. EY</w:t>
      </w:r>
      <w:r w:rsidR="001075D1" w:rsidRPr="00CD49CC">
        <w:rPr>
          <w:rFonts w:cstheme="minorHAnsi"/>
          <w:b/>
          <w:sz w:val="20"/>
          <w:szCs w:val="20"/>
        </w:rPr>
        <w:t>LEM PLANLARI ve GERÇEKLEŞMELERİNİN DEĞERLENDİRİLMESİ</w:t>
      </w:r>
    </w:p>
    <w:p w14:paraId="077094B7" w14:textId="6FDE0A93" w:rsidR="005E4F1F" w:rsidRPr="00CD49CC" w:rsidRDefault="005E4F1F" w:rsidP="0003730A">
      <w:pPr>
        <w:jc w:val="both"/>
        <w:rPr>
          <w:rFonts w:cstheme="minorHAnsi"/>
          <w:i/>
          <w:color w:val="808080" w:themeColor="background1" w:themeShade="80"/>
          <w:sz w:val="20"/>
          <w:szCs w:val="20"/>
        </w:rPr>
      </w:pPr>
      <w:r w:rsidRPr="00CD49CC">
        <w:rPr>
          <w:rFonts w:cstheme="minorHAnsi"/>
          <w:i/>
          <w:color w:val="808080" w:themeColor="background1" w:themeShade="80"/>
          <w:sz w:val="20"/>
          <w:szCs w:val="20"/>
        </w:rPr>
        <w:t>(Bu alanda, eylem p</w:t>
      </w:r>
      <w:r w:rsidR="00A408D7" w:rsidRPr="00CD49CC">
        <w:rPr>
          <w:rFonts w:cstheme="minorHAnsi"/>
          <w:i/>
          <w:color w:val="808080" w:themeColor="background1" w:themeShade="80"/>
          <w:sz w:val="20"/>
          <w:szCs w:val="20"/>
        </w:rPr>
        <w:t>lanı uygulama adımından ve yönetim görevi modülünden birime verilen görevler</w:t>
      </w:r>
      <w:r w:rsidRPr="00CD49CC">
        <w:rPr>
          <w:rFonts w:cstheme="minorHAnsi"/>
          <w:i/>
          <w:color w:val="808080" w:themeColor="background1" w:themeShade="80"/>
          <w:sz w:val="20"/>
          <w:szCs w:val="20"/>
        </w:rPr>
        <w:t xml:space="preserve">i yerine getirmek üzere gerçekleştirilen faaliyetlerle ilgili bilgi verilmelidir. Gerçekleşen veya gerçekleşemeyen iyileştirmeler </w:t>
      </w:r>
      <w:r w:rsidR="005D43C8" w:rsidRPr="00CD49CC">
        <w:rPr>
          <w:rFonts w:cstheme="minorHAnsi"/>
          <w:i/>
          <w:color w:val="808080" w:themeColor="background1" w:themeShade="80"/>
          <w:sz w:val="20"/>
          <w:szCs w:val="20"/>
        </w:rPr>
        <w:t>açıklanmalıdır</w:t>
      </w:r>
      <w:r w:rsidRPr="00CD49CC">
        <w:rPr>
          <w:rFonts w:cstheme="minorHAnsi"/>
          <w:i/>
          <w:color w:val="808080" w:themeColor="background1" w:themeShade="80"/>
          <w:sz w:val="20"/>
          <w:szCs w:val="20"/>
        </w:rPr>
        <w:t>)</w:t>
      </w:r>
    </w:p>
    <w:p w14:paraId="3B900819" w14:textId="55E2A402" w:rsidR="005E4F1F" w:rsidRPr="00CD49CC" w:rsidRDefault="005E4F1F" w:rsidP="0003730A">
      <w:pPr>
        <w:spacing w:before="240"/>
        <w:jc w:val="both"/>
        <w:rPr>
          <w:rFonts w:cstheme="minorHAnsi"/>
          <w:b/>
          <w:sz w:val="20"/>
          <w:szCs w:val="20"/>
        </w:rPr>
      </w:pPr>
      <w:r w:rsidRPr="00CD49CC">
        <w:rPr>
          <w:rFonts w:cstheme="minorHAnsi"/>
          <w:b/>
          <w:sz w:val="20"/>
          <w:szCs w:val="20"/>
        </w:rPr>
        <w:t>10.1. Eylem Plan</w:t>
      </w:r>
      <w:r w:rsidR="00A408D7" w:rsidRPr="00CD49CC">
        <w:rPr>
          <w:rFonts w:cstheme="minorHAnsi"/>
          <w:b/>
          <w:sz w:val="20"/>
          <w:szCs w:val="20"/>
        </w:rPr>
        <w:t>lar</w:t>
      </w:r>
      <w:r w:rsidRPr="00CD49CC">
        <w:rPr>
          <w:rFonts w:cstheme="minorHAnsi"/>
          <w:b/>
          <w:sz w:val="20"/>
          <w:szCs w:val="20"/>
        </w:rPr>
        <w:t xml:space="preserve">ı </w:t>
      </w:r>
    </w:p>
    <w:p w14:paraId="2523634E" w14:textId="2DE733B1" w:rsidR="005E4F1F" w:rsidRPr="00CD49CC" w:rsidRDefault="00B83B20" w:rsidP="0003730A">
      <w:pPr>
        <w:spacing w:before="240"/>
        <w:jc w:val="both"/>
        <w:rPr>
          <w:rFonts w:cstheme="minorHAnsi"/>
          <w:sz w:val="20"/>
          <w:szCs w:val="20"/>
        </w:rPr>
      </w:pPr>
      <w:proofErr w:type="spellStart"/>
      <w:r w:rsidRPr="00CD49CC">
        <w:rPr>
          <w:rFonts w:cstheme="minorHAnsi"/>
          <w:sz w:val="20"/>
          <w:szCs w:val="20"/>
        </w:rPr>
        <w:lastRenderedPageBreak/>
        <w:t>OMÜ’nün</w:t>
      </w:r>
      <w:proofErr w:type="spellEnd"/>
      <w:r w:rsidRPr="00CD49CC">
        <w:rPr>
          <w:rFonts w:cstheme="minorHAnsi"/>
          <w:sz w:val="20"/>
          <w:szCs w:val="20"/>
        </w:rPr>
        <w:t xml:space="preserve"> </w:t>
      </w:r>
      <w:r w:rsidR="00A040EE" w:rsidRPr="00CD49CC">
        <w:rPr>
          <w:rFonts w:cstheme="minorHAnsi"/>
          <w:sz w:val="20"/>
          <w:szCs w:val="20"/>
        </w:rPr>
        <w:t>…,….</w:t>
      </w:r>
      <w:r w:rsidRPr="00CD49CC">
        <w:rPr>
          <w:rFonts w:cstheme="minorHAnsi"/>
          <w:sz w:val="20"/>
          <w:szCs w:val="20"/>
        </w:rPr>
        <w:t xml:space="preserve"> ve </w:t>
      </w:r>
      <w:r w:rsidR="00A040EE" w:rsidRPr="00CD49CC">
        <w:rPr>
          <w:rFonts w:cstheme="minorHAnsi"/>
          <w:sz w:val="20"/>
          <w:szCs w:val="20"/>
        </w:rPr>
        <w:t xml:space="preserve">….. </w:t>
      </w:r>
      <w:r w:rsidR="00A040EE" w:rsidRPr="00CD49CC">
        <w:rPr>
          <w:rFonts w:cstheme="minorHAnsi"/>
          <w:i/>
          <w:color w:val="D9D9D9" w:themeColor="background1" w:themeShade="D9"/>
          <w:sz w:val="20"/>
          <w:szCs w:val="20"/>
        </w:rPr>
        <w:t>(KAP, KİDR; YGG; Anket vb.)</w:t>
      </w:r>
      <w:r w:rsidRPr="00CD49CC">
        <w:rPr>
          <w:rFonts w:cstheme="minorHAnsi"/>
          <w:i/>
          <w:color w:val="D9D9D9" w:themeColor="background1" w:themeShade="D9"/>
          <w:sz w:val="20"/>
          <w:szCs w:val="20"/>
        </w:rPr>
        <w:t xml:space="preserve"> </w:t>
      </w:r>
      <w:r w:rsidRPr="00CD49CC">
        <w:rPr>
          <w:rFonts w:cstheme="minorHAnsi"/>
          <w:sz w:val="20"/>
          <w:szCs w:val="20"/>
        </w:rPr>
        <w:t xml:space="preserve">Eylem Planından oluşan bütünleşik eylem planı </w:t>
      </w:r>
      <w:r w:rsidR="001075D1" w:rsidRPr="00CD49CC">
        <w:rPr>
          <w:rFonts w:cstheme="minorHAnsi"/>
          <w:sz w:val="20"/>
          <w:szCs w:val="20"/>
        </w:rPr>
        <w:t>Ü</w:t>
      </w:r>
      <w:r w:rsidRPr="00CD49CC">
        <w:rPr>
          <w:rFonts w:cstheme="minorHAnsi"/>
          <w:sz w:val="20"/>
          <w:szCs w:val="20"/>
        </w:rPr>
        <w:t>NİKYS üzerinden izlenmektedir. Birimize bütün</w:t>
      </w:r>
      <w:r w:rsidR="005E4F1F" w:rsidRPr="00CD49CC">
        <w:rPr>
          <w:rFonts w:cstheme="minorHAnsi"/>
          <w:sz w:val="20"/>
          <w:szCs w:val="20"/>
        </w:rPr>
        <w:t xml:space="preserve">cül eylem planından verilen görevlere ilişkin bilgiler aşağıda belirtilmiştir. </w:t>
      </w:r>
    </w:p>
    <w:tbl>
      <w:tblPr>
        <w:tblStyle w:val="TabloKlavuzu"/>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645"/>
        <w:gridCol w:w="847"/>
        <w:gridCol w:w="1300"/>
        <w:gridCol w:w="1754"/>
        <w:gridCol w:w="2354"/>
      </w:tblGrid>
      <w:tr w:rsidR="00294F6D" w:rsidRPr="00CD49CC" w14:paraId="46C0F61B" w14:textId="77777777" w:rsidTr="00294F6D">
        <w:trPr>
          <w:trHeight w:val="225"/>
        </w:trPr>
        <w:tc>
          <w:tcPr>
            <w:tcW w:w="851" w:type="dxa"/>
            <w:vAlign w:val="center"/>
          </w:tcPr>
          <w:p w14:paraId="650C4B99" w14:textId="4D434944" w:rsidR="00294F6D" w:rsidRPr="00CD49CC" w:rsidRDefault="00294F6D" w:rsidP="00294F6D">
            <w:pPr>
              <w:jc w:val="center"/>
              <w:rPr>
                <w:rFonts w:cstheme="minorHAnsi"/>
                <w:b/>
                <w:color w:val="000000" w:themeColor="text1"/>
                <w:sz w:val="20"/>
                <w:szCs w:val="20"/>
              </w:rPr>
            </w:pPr>
            <w:r w:rsidRPr="00CD49CC">
              <w:rPr>
                <w:rFonts w:cstheme="minorHAnsi"/>
                <w:b/>
                <w:color w:val="000000" w:themeColor="text1"/>
                <w:sz w:val="20"/>
                <w:szCs w:val="20"/>
              </w:rPr>
              <w:t>Eylem Planı Türü</w:t>
            </w:r>
          </w:p>
        </w:tc>
        <w:tc>
          <w:tcPr>
            <w:tcW w:w="2693" w:type="dxa"/>
            <w:vAlign w:val="center"/>
          </w:tcPr>
          <w:p w14:paraId="10F9E24E" w14:textId="757A1390" w:rsidR="00294F6D" w:rsidRPr="00CD49CC" w:rsidRDefault="00294F6D" w:rsidP="00294F6D">
            <w:pPr>
              <w:jc w:val="center"/>
              <w:rPr>
                <w:rFonts w:eastAsia="Times New Roman" w:cstheme="minorHAnsi"/>
                <w:b/>
                <w:color w:val="000000" w:themeColor="text1"/>
                <w:sz w:val="20"/>
                <w:szCs w:val="20"/>
              </w:rPr>
            </w:pPr>
            <w:r w:rsidRPr="00CD49CC">
              <w:rPr>
                <w:rFonts w:eastAsia="Times New Roman" w:cstheme="minorHAnsi"/>
                <w:b/>
                <w:color w:val="000000" w:themeColor="text1"/>
                <w:sz w:val="20"/>
                <w:szCs w:val="20"/>
              </w:rPr>
              <w:t>Uygulama Adımları</w:t>
            </w:r>
          </w:p>
        </w:tc>
        <w:tc>
          <w:tcPr>
            <w:tcW w:w="851" w:type="dxa"/>
            <w:vAlign w:val="center"/>
          </w:tcPr>
          <w:p w14:paraId="23BD1C01" w14:textId="3BF0DB0C" w:rsidR="00294F6D" w:rsidRPr="00CD49CC" w:rsidRDefault="00294F6D" w:rsidP="00294F6D">
            <w:pPr>
              <w:jc w:val="center"/>
              <w:rPr>
                <w:rFonts w:cstheme="minorHAnsi"/>
                <w:b/>
                <w:color w:val="000000" w:themeColor="text1"/>
                <w:sz w:val="20"/>
                <w:szCs w:val="20"/>
              </w:rPr>
            </w:pPr>
            <w:r w:rsidRPr="00CD49CC">
              <w:rPr>
                <w:rFonts w:eastAsia="Times New Roman" w:cstheme="minorHAnsi"/>
                <w:b/>
                <w:color w:val="000000" w:themeColor="text1"/>
                <w:sz w:val="20"/>
                <w:szCs w:val="20"/>
              </w:rPr>
              <w:t>Açılan DİF Kodu</w:t>
            </w:r>
          </w:p>
        </w:tc>
        <w:tc>
          <w:tcPr>
            <w:tcW w:w="1275" w:type="dxa"/>
            <w:vAlign w:val="center"/>
          </w:tcPr>
          <w:p w14:paraId="4F82E244" w14:textId="712746DD" w:rsidR="00294F6D" w:rsidRPr="00CD49CC" w:rsidRDefault="00294F6D" w:rsidP="00294F6D">
            <w:pPr>
              <w:jc w:val="center"/>
              <w:rPr>
                <w:rFonts w:cstheme="minorHAnsi"/>
                <w:b/>
                <w:iCs/>
                <w:color w:val="000000" w:themeColor="text1"/>
                <w:sz w:val="20"/>
                <w:szCs w:val="20"/>
              </w:rPr>
            </w:pPr>
            <w:r w:rsidRPr="00CD49CC">
              <w:rPr>
                <w:rFonts w:cstheme="minorHAnsi"/>
                <w:b/>
                <w:iCs/>
                <w:color w:val="000000" w:themeColor="text1"/>
                <w:sz w:val="20"/>
                <w:szCs w:val="20"/>
              </w:rPr>
              <w:t>Tamamlanan DİF Kodu</w:t>
            </w:r>
          </w:p>
        </w:tc>
        <w:tc>
          <w:tcPr>
            <w:tcW w:w="1701" w:type="dxa"/>
            <w:vAlign w:val="center"/>
          </w:tcPr>
          <w:p w14:paraId="5F2DC814" w14:textId="295E97B6" w:rsidR="00294F6D" w:rsidRPr="00CD49CC" w:rsidRDefault="00294F6D" w:rsidP="00294F6D">
            <w:pPr>
              <w:jc w:val="center"/>
              <w:rPr>
                <w:rFonts w:cstheme="minorHAnsi"/>
                <w:b/>
                <w:iCs/>
                <w:color w:val="000000" w:themeColor="text1"/>
                <w:sz w:val="20"/>
                <w:szCs w:val="20"/>
              </w:rPr>
            </w:pPr>
            <w:r w:rsidRPr="00CD49CC">
              <w:rPr>
                <w:rFonts w:cstheme="minorHAnsi"/>
                <w:b/>
                <w:iCs/>
                <w:color w:val="000000" w:themeColor="text1"/>
                <w:sz w:val="20"/>
                <w:szCs w:val="20"/>
              </w:rPr>
              <w:t>Tamamlanamayan DİF Kodu</w:t>
            </w:r>
          </w:p>
        </w:tc>
        <w:tc>
          <w:tcPr>
            <w:tcW w:w="2376" w:type="dxa"/>
            <w:vAlign w:val="center"/>
          </w:tcPr>
          <w:p w14:paraId="7DF32DAD" w14:textId="1B852D76" w:rsidR="00294F6D" w:rsidRPr="00CD49CC" w:rsidRDefault="00294F6D" w:rsidP="00294F6D">
            <w:pPr>
              <w:jc w:val="center"/>
              <w:rPr>
                <w:rFonts w:cstheme="minorHAnsi"/>
                <w:b/>
                <w:iCs/>
                <w:color w:val="000000" w:themeColor="text1"/>
                <w:sz w:val="20"/>
                <w:szCs w:val="20"/>
              </w:rPr>
            </w:pPr>
            <w:r w:rsidRPr="00CD49CC">
              <w:rPr>
                <w:rFonts w:cstheme="minorHAnsi"/>
                <w:b/>
                <w:iCs/>
                <w:color w:val="000000" w:themeColor="text1"/>
                <w:sz w:val="20"/>
                <w:szCs w:val="20"/>
              </w:rPr>
              <w:t>DİF Planlanmama/ Tamamlanmama Nedeni</w:t>
            </w:r>
          </w:p>
        </w:tc>
      </w:tr>
      <w:tr w:rsidR="00294F6D" w:rsidRPr="00CD49CC" w14:paraId="1BF4956E" w14:textId="752C375C" w:rsidTr="00294F6D">
        <w:trPr>
          <w:trHeight w:val="168"/>
        </w:trPr>
        <w:tc>
          <w:tcPr>
            <w:tcW w:w="851" w:type="dxa"/>
            <w:hideMark/>
          </w:tcPr>
          <w:p w14:paraId="73AE4B23" w14:textId="77777777" w:rsidR="00294F6D" w:rsidRPr="00CD49CC" w:rsidRDefault="00294F6D" w:rsidP="0003730A">
            <w:pPr>
              <w:spacing w:after="300"/>
              <w:rPr>
                <w:rFonts w:eastAsia="Times New Roman" w:cstheme="minorHAnsi"/>
                <w:b/>
                <w:bCs/>
                <w:color w:val="73879C"/>
                <w:sz w:val="20"/>
                <w:szCs w:val="20"/>
              </w:rPr>
            </w:pPr>
          </w:p>
        </w:tc>
        <w:tc>
          <w:tcPr>
            <w:tcW w:w="2693" w:type="dxa"/>
          </w:tcPr>
          <w:p w14:paraId="030AE09B" w14:textId="77777777" w:rsidR="00294F6D" w:rsidRPr="00CD49CC" w:rsidRDefault="00294F6D" w:rsidP="0003730A">
            <w:pPr>
              <w:spacing w:after="300"/>
              <w:rPr>
                <w:rFonts w:eastAsia="Times New Roman" w:cstheme="minorHAnsi"/>
                <w:b/>
                <w:bCs/>
                <w:color w:val="73879C"/>
                <w:sz w:val="20"/>
                <w:szCs w:val="20"/>
              </w:rPr>
            </w:pPr>
          </w:p>
        </w:tc>
        <w:tc>
          <w:tcPr>
            <w:tcW w:w="851" w:type="dxa"/>
            <w:hideMark/>
          </w:tcPr>
          <w:p w14:paraId="00857C0C" w14:textId="5D6B939D" w:rsidR="00294F6D" w:rsidRPr="00CD49CC" w:rsidRDefault="00294F6D" w:rsidP="0003730A">
            <w:pPr>
              <w:spacing w:after="300"/>
              <w:rPr>
                <w:rFonts w:eastAsia="Times New Roman" w:cstheme="minorHAnsi"/>
                <w:b/>
                <w:bCs/>
                <w:color w:val="73879C"/>
                <w:sz w:val="20"/>
                <w:szCs w:val="20"/>
              </w:rPr>
            </w:pPr>
          </w:p>
        </w:tc>
        <w:tc>
          <w:tcPr>
            <w:tcW w:w="1275" w:type="dxa"/>
          </w:tcPr>
          <w:p w14:paraId="094F290B" w14:textId="77777777" w:rsidR="00294F6D" w:rsidRPr="00CD49CC" w:rsidRDefault="00294F6D" w:rsidP="0003730A">
            <w:pPr>
              <w:spacing w:after="300"/>
              <w:rPr>
                <w:rFonts w:eastAsia="Times New Roman" w:cstheme="minorHAnsi"/>
                <w:b/>
                <w:bCs/>
                <w:color w:val="73879C"/>
                <w:sz w:val="20"/>
                <w:szCs w:val="20"/>
              </w:rPr>
            </w:pPr>
          </w:p>
        </w:tc>
        <w:tc>
          <w:tcPr>
            <w:tcW w:w="1701" w:type="dxa"/>
          </w:tcPr>
          <w:p w14:paraId="0D76EE62" w14:textId="77777777" w:rsidR="00294F6D" w:rsidRPr="00CD49CC" w:rsidRDefault="00294F6D" w:rsidP="0003730A">
            <w:pPr>
              <w:spacing w:after="300"/>
              <w:rPr>
                <w:rFonts w:eastAsia="Times New Roman" w:cstheme="minorHAnsi"/>
                <w:b/>
                <w:bCs/>
                <w:color w:val="73879C"/>
                <w:sz w:val="20"/>
                <w:szCs w:val="20"/>
              </w:rPr>
            </w:pPr>
          </w:p>
        </w:tc>
        <w:tc>
          <w:tcPr>
            <w:tcW w:w="2376" w:type="dxa"/>
          </w:tcPr>
          <w:p w14:paraId="3C54CBD1" w14:textId="7A619AA7" w:rsidR="00294F6D" w:rsidRPr="00CD49CC" w:rsidRDefault="00294F6D" w:rsidP="0003730A">
            <w:pPr>
              <w:spacing w:after="300"/>
              <w:rPr>
                <w:rFonts w:eastAsia="Times New Roman" w:cstheme="minorHAnsi"/>
                <w:b/>
                <w:bCs/>
                <w:color w:val="73879C"/>
                <w:sz w:val="20"/>
                <w:szCs w:val="20"/>
              </w:rPr>
            </w:pPr>
          </w:p>
        </w:tc>
      </w:tr>
      <w:tr w:rsidR="00294F6D" w:rsidRPr="00CD49CC" w14:paraId="72B14F85" w14:textId="1C1BF376" w:rsidTr="00294F6D">
        <w:trPr>
          <w:trHeight w:val="283"/>
        </w:trPr>
        <w:tc>
          <w:tcPr>
            <w:tcW w:w="851" w:type="dxa"/>
          </w:tcPr>
          <w:p w14:paraId="56AA956F" w14:textId="77777777" w:rsidR="00294F6D" w:rsidRPr="00CD49CC" w:rsidRDefault="00294F6D" w:rsidP="0003730A">
            <w:pPr>
              <w:spacing w:after="300"/>
              <w:rPr>
                <w:rFonts w:eastAsia="Times New Roman" w:cstheme="minorHAnsi"/>
                <w:b/>
                <w:bCs/>
                <w:color w:val="73879C"/>
                <w:sz w:val="20"/>
                <w:szCs w:val="20"/>
              </w:rPr>
            </w:pPr>
          </w:p>
        </w:tc>
        <w:tc>
          <w:tcPr>
            <w:tcW w:w="2693" w:type="dxa"/>
          </w:tcPr>
          <w:p w14:paraId="6933B97C" w14:textId="77777777" w:rsidR="00294F6D" w:rsidRPr="00CD49CC" w:rsidRDefault="00294F6D" w:rsidP="0003730A">
            <w:pPr>
              <w:spacing w:after="300"/>
              <w:rPr>
                <w:rFonts w:eastAsia="Times New Roman" w:cstheme="minorHAnsi"/>
                <w:b/>
                <w:bCs/>
                <w:color w:val="73879C"/>
                <w:sz w:val="20"/>
                <w:szCs w:val="20"/>
              </w:rPr>
            </w:pPr>
          </w:p>
        </w:tc>
        <w:tc>
          <w:tcPr>
            <w:tcW w:w="851" w:type="dxa"/>
          </w:tcPr>
          <w:p w14:paraId="005FB50C" w14:textId="77777777" w:rsidR="00294F6D" w:rsidRPr="00CD49CC" w:rsidRDefault="00294F6D" w:rsidP="0003730A">
            <w:pPr>
              <w:spacing w:after="300"/>
              <w:rPr>
                <w:rFonts w:eastAsia="Times New Roman" w:cstheme="minorHAnsi"/>
                <w:b/>
                <w:bCs/>
                <w:color w:val="73879C"/>
                <w:sz w:val="20"/>
                <w:szCs w:val="20"/>
              </w:rPr>
            </w:pPr>
          </w:p>
        </w:tc>
        <w:tc>
          <w:tcPr>
            <w:tcW w:w="1275" w:type="dxa"/>
          </w:tcPr>
          <w:p w14:paraId="69F162DE" w14:textId="77777777" w:rsidR="00294F6D" w:rsidRPr="00CD49CC" w:rsidRDefault="00294F6D" w:rsidP="0003730A">
            <w:pPr>
              <w:spacing w:after="300"/>
              <w:rPr>
                <w:rFonts w:eastAsia="Times New Roman" w:cstheme="minorHAnsi"/>
                <w:b/>
                <w:bCs/>
                <w:color w:val="73879C"/>
                <w:sz w:val="20"/>
                <w:szCs w:val="20"/>
              </w:rPr>
            </w:pPr>
          </w:p>
        </w:tc>
        <w:tc>
          <w:tcPr>
            <w:tcW w:w="1701" w:type="dxa"/>
          </w:tcPr>
          <w:p w14:paraId="78DC8E23" w14:textId="77777777" w:rsidR="00294F6D" w:rsidRPr="00CD49CC" w:rsidRDefault="00294F6D" w:rsidP="0003730A">
            <w:pPr>
              <w:spacing w:after="300"/>
              <w:rPr>
                <w:rFonts w:eastAsia="Times New Roman" w:cstheme="minorHAnsi"/>
                <w:b/>
                <w:bCs/>
                <w:color w:val="73879C"/>
                <w:sz w:val="20"/>
                <w:szCs w:val="20"/>
              </w:rPr>
            </w:pPr>
          </w:p>
        </w:tc>
        <w:tc>
          <w:tcPr>
            <w:tcW w:w="2376" w:type="dxa"/>
          </w:tcPr>
          <w:p w14:paraId="7757A3DF" w14:textId="26A3E6DE" w:rsidR="00294F6D" w:rsidRPr="00CD49CC" w:rsidRDefault="00294F6D" w:rsidP="0003730A">
            <w:pPr>
              <w:spacing w:after="300"/>
              <w:rPr>
                <w:rFonts w:eastAsia="Times New Roman" w:cstheme="minorHAnsi"/>
                <w:b/>
                <w:bCs/>
                <w:color w:val="73879C"/>
                <w:sz w:val="20"/>
                <w:szCs w:val="20"/>
              </w:rPr>
            </w:pPr>
          </w:p>
        </w:tc>
      </w:tr>
      <w:tr w:rsidR="00294F6D" w:rsidRPr="00CD49CC" w14:paraId="244B8D35" w14:textId="77777777" w:rsidTr="00294F6D">
        <w:trPr>
          <w:trHeight w:val="347"/>
        </w:trPr>
        <w:tc>
          <w:tcPr>
            <w:tcW w:w="851" w:type="dxa"/>
          </w:tcPr>
          <w:p w14:paraId="111551DD" w14:textId="77777777" w:rsidR="00294F6D" w:rsidRPr="00CD49CC" w:rsidRDefault="00294F6D" w:rsidP="0003730A">
            <w:pPr>
              <w:jc w:val="both"/>
              <w:rPr>
                <w:rFonts w:cstheme="minorHAnsi"/>
                <w:b/>
                <w:bCs/>
                <w:i/>
                <w:color w:val="FF0000"/>
                <w:sz w:val="20"/>
                <w:szCs w:val="20"/>
              </w:rPr>
            </w:pPr>
          </w:p>
        </w:tc>
        <w:tc>
          <w:tcPr>
            <w:tcW w:w="2693" w:type="dxa"/>
          </w:tcPr>
          <w:p w14:paraId="55C05BAB" w14:textId="77777777" w:rsidR="00294F6D" w:rsidRPr="00CD49CC" w:rsidRDefault="00294F6D" w:rsidP="0003730A">
            <w:pPr>
              <w:jc w:val="both"/>
              <w:rPr>
                <w:rFonts w:cstheme="minorHAnsi"/>
                <w:b/>
                <w:bCs/>
                <w:i/>
                <w:color w:val="FF0000"/>
                <w:sz w:val="20"/>
                <w:szCs w:val="20"/>
              </w:rPr>
            </w:pPr>
          </w:p>
        </w:tc>
        <w:tc>
          <w:tcPr>
            <w:tcW w:w="851" w:type="dxa"/>
          </w:tcPr>
          <w:p w14:paraId="79F25367" w14:textId="5357435E" w:rsidR="00294F6D" w:rsidRPr="00CD49CC" w:rsidRDefault="00294F6D" w:rsidP="0003730A">
            <w:pPr>
              <w:jc w:val="both"/>
              <w:rPr>
                <w:rFonts w:cstheme="minorHAnsi"/>
                <w:b/>
                <w:bCs/>
                <w:i/>
                <w:color w:val="FF0000"/>
                <w:sz w:val="20"/>
                <w:szCs w:val="20"/>
              </w:rPr>
            </w:pPr>
          </w:p>
        </w:tc>
        <w:tc>
          <w:tcPr>
            <w:tcW w:w="1275" w:type="dxa"/>
          </w:tcPr>
          <w:p w14:paraId="55AD1FA6" w14:textId="77777777" w:rsidR="00294F6D" w:rsidRPr="00CD49CC" w:rsidRDefault="00294F6D" w:rsidP="0003730A">
            <w:pPr>
              <w:jc w:val="both"/>
              <w:rPr>
                <w:rFonts w:cstheme="minorHAnsi"/>
                <w:b/>
                <w:bCs/>
                <w:i/>
                <w:color w:val="FF0000"/>
                <w:sz w:val="20"/>
                <w:szCs w:val="20"/>
              </w:rPr>
            </w:pPr>
          </w:p>
        </w:tc>
        <w:tc>
          <w:tcPr>
            <w:tcW w:w="1701" w:type="dxa"/>
          </w:tcPr>
          <w:p w14:paraId="534DBE60" w14:textId="77777777" w:rsidR="00294F6D" w:rsidRPr="00CD49CC" w:rsidRDefault="00294F6D" w:rsidP="0003730A">
            <w:pPr>
              <w:jc w:val="both"/>
              <w:rPr>
                <w:rFonts w:cstheme="minorHAnsi"/>
                <w:b/>
                <w:bCs/>
                <w:i/>
                <w:color w:val="FF0000"/>
                <w:sz w:val="20"/>
                <w:szCs w:val="20"/>
              </w:rPr>
            </w:pPr>
          </w:p>
        </w:tc>
        <w:tc>
          <w:tcPr>
            <w:tcW w:w="2376" w:type="dxa"/>
          </w:tcPr>
          <w:p w14:paraId="183EA200" w14:textId="4045DD76" w:rsidR="00294F6D" w:rsidRPr="00CD49CC" w:rsidRDefault="00294F6D" w:rsidP="0003730A">
            <w:pPr>
              <w:jc w:val="both"/>
              <w:rPr>
                <w:rFonts w:cstheme="minorHAnsi"/>
                <w:b/>
                <w:bCs/>
                <w:i/>
                <w:color w:val="FF0000"/>
                <w:sz w:val="20"/>
                <w:szCs w:val="20"/>
              </w:rPr>
            </w:pPr>
          </w:p>
          <w:p w14:paraId="35D99605" w14:textId="77777777" w:rsidR="00294F6D" w:rsidRPr="00CD49CC" w:rsidRDefault="00294F6D" w:rsidP="0003730A">
            <w:pPr>
              <w:jc w:val="both"/>
              <w:rPr>
                <w:rFonts w:cstheme="minorHAnsi"/>
                <w:b/>
                <w:bCs/>
                <w:i/>
                <w:color w:val="FF0000"/>
                <w:sz w:val="20"/>
                <w:szCs w:val="20"/>
              </w:rPr>
            </w:pPr>
          </w:p>
          <w:p w14:paraId="60424906" w14:textId="77777777" w:rsidR="00294F6D" w:rsidRPr="00CD49CC" w:rsidRDefault="00294F6D" w:rsidP="0003730A">
            <w:pPr>
              <w:jc w:val="both"/>
              <w:rPr>
                <w:rFonts w:cstheme="minorHAnsi"/>
                <w:b/>
                <w:bCs/>
                <w:i/>
                <w:color w:val="FF0000"/>
                <w:sz w:val="20"/>
                <w:szCs w:val="20"/>
              </w:rPr>
            </w:pPr>
          </w:p>
        </w:tc>
      </w:tr>
    </w:tbl>
    <w:p w14:paraId="5E66D147" w14:textId="3CE035C3" w:rsidR="00932BB2" w:rsidRPr="00CD49CC" w:rsidRDefault="005E4F1F" w:rsidP="0003730A">
      <w:pPr>
        <w:spacing w:before="240"/>
        <w:jc w:val="both"/>
        <w:rPr>
          <w:rFonts w:cstheme="minorHAnsi"/>
          <w:i/>
          <w:sz w:val="20"/>
          <w:szCs w:val="20"/>
        </w:rPr>
      </w:pPr>
      <w:r w:rsidRPr="00CD49CC">
        <w:rPr>
          <w:rFonts w:cstheme="minorHAnsi"/>
          <w:i/>
          <w:sz w:val="20"/>
          <w:szCs w:val="20"/>
        </w:rPr>
        <w:t xml:space="preserve">Eylem planında o yıl için öngörülen faaliyetlerin gerçekleştirilip gerçekleştirilmediği bu bölümde ifade edilmelidir. Faaliyetler gerçekleştirilmediyse gerekçesi belirtilmelidir </w:t>
      </w:r>
      <w:r w:rsidRPr="00CD49CC">
        <w:rPr>
          <w:rFonts w:cstheme="minorHAnsi"/>
          <w:bCs/>
          <w:i/>
          <w:sz w:val="20"/>
          <w:szCs w:val="20"/>
        </w:rPr>
        <w:t xml:space="preserve">(Eylem Planı izlemesi için; </w:t>
      </w:r>
      <w:r w:rsidR="00932BB2" w:rsidRPr="00CD49CC">
        <w:rPr>
          <w:rFonts w:cstheme="minorHAnsi"/>
          <w:bCs/>
          <w:i/>
          <w:sz w:val="20"/>
          <w:szCs w:val="20"/>
        </w:rPr>
        <w:t>ÜNİKYS&gt;&gt;&gt;Raporlar &gt;&gt;&gt;Birim DİF Sorumlulukları sekmesinde biriminize ait eylem adımları ve karşısında yazan DİF numaralarını içeren tablo</w:t>
      </w:r>
      <w:r w:rsidRPr="00CD49CC">
        <w:rPr>
          <w:rFonts w:cstheme="minorHAnsi"/>
          <w:bCs/>
          <w:i/>
          <w:sz w:val="20"/>
          <w:szCs w:val="20"/>
        </w:rPr>
        <w:t xml:space="preserve"> bilgilerinden yararlanılmalıdır. </w:t>
      </w:r>
      <w:r w:rsidR="00353562" w:rsidRPr="00CD49CC">
        <w:rPr>
          <w:rFonts w:cstheme="minorHAnsi"/>
          <w:i/>
          <w:iCs/>
          <w:sz w:val="20"/>
          <w:szCs w:val="20"/>
        </w:rPr>
        <w:t xml:space="preserve">ÜNİKYS üzerinde sağ üst kısımda yer alan “yıl bilgisi” bir önceki yıl olarak seçilmelidir. Yani; 2023 KYS Performans Raporu yazılıyorsa yıl bilgisi 2023 seçilmelidir. </w:t>
      </w:r>
      <w:r w:rsidR="00932BB2" w:rsidRPr="00CD49CC">
        <w:rPr>
          <w:rFonts w:cstheme="minorHAnsi"/>
          <w:bCs/>
          <w:i/>
          <w:sz w:val="20"/>
          <w:szCs w:val="20"/>
        </w:rPr>
        <w:t>Her bir madde için gerçekleşmeme nedeni veya tamamlanmama nedeni</w:t>
      </w:r>
      <w:r w:rsidR="001A1CA0" w:rsidRPr="00CD49CC">
        <w:rPr>
          <w:rFonts w:cstheme="minorHAnsi"/>
          <w:bCs/>
          <w:i/>
          <w:sz w:val="20"/>
          <w:szCs w:val="20"/>
        </w:rPr>
        <w:t xml:space="preserve"> açıklanarak Yıllık</w:t>
      </w:r>
      <w:r w:rsidR="00932BB2" w:rsidRPr="00CD49CC">
        <w:rPr>
          <w:rFonts w:cstheme="minorHAnsi"/>
          <w:bCs/>
          <w:i/>
          <w:sz w:val="20"/>
          <w:szCs w:val="20"/>
        </w:rPr>
        <w:t xml:space="preserve"> Eylem Planı özeti çıkarılmalıdır.</w:t>
      </w:r>
      <w:r w:rsidRPr="00CD49CC">
        <w:rPr>
          <w:rFonts w:cstheme="minorHAnsi"/>
          <w:bCs/>
          <w:i/>
          <w:sz w:val="20"/>
          <w:szCs w:val="20"/>
        </w:rPr>
        <w:t>)</w:t>
      </w:r>
      <w:r w:rsidR="00932BB2" w:rsidRPr="00CD49CC">
        <w:rPr>
          <w:rFonts w:cstheme="minorHAnsi"/>
          <w:i/>
          <w:sz w:val="20"/>
          <w:szCs w:val="20"/>
        </w:rPr>
        <w:t xml:space="preserve"> </w:t>
      </w:r>
    </w:p>
    <w:p w14:paraId="6730139E" w14:textId="63A72034" w:rsidR="00A048D5" w:rsidRPr="00CD49CC" w:rsidRDefault="005E4F1F" w:rsidP="0003730A">
      <w:pPr>
        <w:spacing w:before="240"/>
        <w:jc w:val="both"/>
        <w:rPr>
          <w:rFonts w:cstheme="minorHAnsi"/>
          <w:b/>
          <w:bCs/>
          <w:color w:val="548DD4" w:themeColor="text2" w:themeTint="99"/>
          <w:sz w:val="20"/>
          <w:szCs w:val="20"/>
        </w:rPr>
      </w:pPr>
      <w:r w:rsidRPr="00CD49CC">
        <w:rPr>
          <w:rFonts w:cstheme="minorHAnsi"/>
          <w:b/>
          <w:bCs/>
          <w:sz w:val="20"/>
          <w:szCs w:val="20"/>
        </w:rPr>
        <w:t xml:space="preserve">10.2. </w:t>
      </w:r>
      <w:r w:rsidR="00A048D5" w:rsidRPr="00CD49CC">
        <w:rPr>
          <w:rFonts w:cstheme="minorHAnsi"/>
          <w:b/>
          <w:bCs/>
          <w:sz w:val="20"/>
          <w:szCs w:val="20"/>
        </w:rPr>
        <w:t>Yönetim Görevi</w:t>
      </w:r>
    </w:p>
    <w:p w14:paraId="1D8C5D92" w14:textId="5F44316D" w:rsidR="00B259C4" w:rsidRPr="00CD49CC" w:rsidRDefault="00583731" w:rsidP="0003730A">
      <w:pPr>
        <w:spacing w:before="240"/>
        <w:jc w:val="both"/>
        <w:rPr>
          <w:rFonts w:cstheme="minorHAnsi"/>
          <w:sz w:val="20"/>
          <w:szCs w:val="20"/>
        </w:rPr>
      </w:pPr>
      <w:r w:rsidRPr="00CD49CC">
        <w:rPr>
          <w:rFonts w:cstheme="minorHAnsi"/>
          <w:sz w:val="20"/>
          <w:szCs w:val="20"/>
        </w:rPr>
        <w:t>G</w:t>
      </w:r>
      <w:r w:rsidR="00B92A32" w:rsidRPr="00CD49CC">
        <w:rPr>
          <w:rFonts w:cstheme="minorHAnsi"/>
          <w:sz w:val="20"/>
          <w:szCs w:val="20"/>
        </w:rPr>
        <w:t>österge etiket sorumluları</w:t>
      </w:r>
      <w:r w:rsidRPr="00CD49CC">
        <w:rPr>
          <w:rFonts w:cstheme="minorHAnsi"/>
          <w:sz w:val="20"/>
          <w:szCs w:val="20"/>
        </w:rPr>
        <w:t xml:space="preserve"> tarafından </w:t>
      </w:r>
      <w:r w:rsidR="00B92A32" w:rsidRPr="00CD49CC">
        <w:rPr>
          <w:rFonts w:cstheme="minorHAnsi"/>
          <w:sz w:val="20"/>
          <w:szCs w:val="20"/>
        </w:rPr>
        <w:t>endekslerde üniversitemizin daha üst sırala</w:t>
      </w:r>
      <w:r w:rsidRPr="00CD49CC">
        <w:rPr>
          <w:rFonts w:cstheme="minorHAnsi"/>
          <w:sz w:val="20"/>
          <w:szCs w:val="20"/>
        </w:rPr>
        <w:t xml:space="preserve">ra yükselmesi amacıyla gösterge hedeflerine ulaşmak için verilen görevler ile üst yönetim tarafından verilen görevlerden oluşan yönetim görevleri kapsamında birimimize …. </w:t>
      </w:r>
      <w:r w:rsidR="005E4F1F" w:rsidRPr="00CD49CC">
        <w:rPr>
          <w:rFonts w:cstheme="minorHAnsi"/>
          <w:sz w:val="20"/>
          <w:szCs w:val="20"/>
        </w:rPr>
        <w:t>a</w:t>
      </w:r>
      <w:r w:rsidRPr="00CD49CC">
        <w:rPr>
          <w:rFonts w:cstheme="minorHAnsi"/>
          <w:sz w:val="20"/>
          <w:szCs w:val="20"/>
        </w:rPr>
        <w:t xml:space="preserve">det görev atfedilmiştir. Bu görevler için …. </w:t>
      </w:r>
      <w:r w:rsidR="005E4F1F" w:rsidRPr="00CD49CC">
        <w:rPr>
          <w:rFonts w:cstheme="minorHAnsi"/>
          <w:sz w:val="20"/>
          <w:szCs w:val="20"/>
        </w:rPr>
        <w:t>a</w:t>
      </w:r>
      <w:r w:rsidRPr="00CD49CC">
        <w:rPr>
          <w:rFonts w:cstheme="minorHAnsi"/>
          <w:sz w:val="20"/>
          <w:szCs w:val="20"/>
        </w:rPr>
        <w:t xml:space="preserve">det DİF </w:t>
      </w:r>
      <w:r w:rsidR="00903A39" w:rsidRPr="00CD49CC">
        <w:rPr>
          <w:rFonts w:cstheme="minorHAnsi"/>
          <w:sz w:val="20"/>
          <w:szCs w:val="20"/>
        </w:rPr>
        <w:t xml:space="preserve">planlanmış, …. </w:t>
      </w:r>
      <w:r w:rsidR="005E4F1F" w:rsidRPr="00CD49CC">
        <w:rPr>
          <w:rFonts w:cstheme="minorHAnsi"/>
          <w:sz w:val="20"/>
          <w:szCs w:val="20"/>
        </w:rPr>
        <w:t>a</w:t>
      </w:r>
      <w:r w:rsidR="00903A39" w:rsidRPr="00CD49CC">
        <w:rPr>
          <w:rFonts w:cstheme="minorHAnsi"/>
          <w:sz w:val="20"/>
          <w:szCs w:val="20"/>
        </w:rPr>
        <w:t xml:space="preserve">dedi tamamlanmıştır. </w:t>
      </w:r>
    </w:p>
    <w:tbl>
      <w:tblPr>
        <w:tblStyle w:val="TabloKlavuzu"/>
        <w:tblW w:w="0" w:type="auto"/>
        <w:tblInd w:w="108" w:type="dxa"/>
        <w:tblLook w:val="04A0" w:firstRow="1" w:lastRow="0" w:firstColumn="1" w:lastColumn="0" w:noHBand="0" w:noVBand="1"/>
      </w:tblPr>
      <w:tblGrid>
        <w:gridCol w:w="3969"/>
        <w:gridCol w:w="993"/>
        <w:gridCol w:w="4276"/>
      </w:tblGrid>
      <w:tr w:rsidR="00B259C4" w:rsidRPr="00CD49CC" w14:paraId="4CD9F391" w14:textId="77777777" w:rsidTr="00A408D7">
        <w:tc>
          <w:tcPr>
            <w:tcW w:w="3969" w:type="dxa"/>
            <w:vAlign w:val="center"/>
          </w:tcPr>
          <w:p w14:paraId="7E86C734" w14:textId="5CC185A6" w:rsidR="00B259C4" w:rsidRPr="00CD49CC" w:rsidRDefault="00B259C4" w:rsidP="0003730A">
            <w:pPr>
              <w:pStyle w:val="ListeParagraf"/>
              <w:ind w:left="0"/>
              <w:rPr>
                <w:rFonts w:cstheme="minorHAnsi"/>
                <w:bCs/>
                <w:i/>
                <w:sz w:val="20"/>
                <w:szCs w:val="20"/>
              </w:rPr>
            </w:pPr>
            <w:r w:rsidRPr="00CD49CC">
              <w:rPr>
                <w:rFonts w:cstheme="minorHAnsi"/>
                <w:bCs/>
                <w:i/>
                <w:sz w:val="20"/>
                <w:szCs w:val="20"/>
              </w:rPr>
              <w:t xml:space="preserve">Yönetim Görevi </w:t>
            </w:r>
          </w:p>
        </w:tc>
        <w:tc>
          <w:tcPr>
            <w:tcW w:w="993" w:type="dxa"/>
            <w:vAlign w:val="center"/>
          </w:tcPr>
          <w:p w14:paraId="13951605" w14:textId="7281F991" w:rsidR="00B259C4" w:rsidRPr="00CD49CC" w:rsidRDefault="00B259C4" w:rsidP="0003730A">
            <w:pPr>
              <w:pStyle w:val="ListeParagraf"/>
              <w:ind w:left="0"/>
              <w:rPr>
                <w:rFonts w:cstheme="minorHAnsi"/>
                <w:bCs/>
                <w:i/>
                <w:sz w:val="20"/>
                <w:szCs w:val="20"/>
              </w:rPr>
            </w:pPr>
            <w:r w:rsidRPr="00CD49CC">
              <w:rPr>
                <w:rFonts w:cstheme="minorHAnsi"/>
                <w:bCs/>
                <w:i/>
                <w:sz w:val="20"/>
                <w:szCs w:val="20"/>
              </w:rPr>
              <w:t>DİF</w:t>
            </w:r>
            <w:r w:rsidR="001A1CA0" w:rsidRPr="00CD49CC">
              <w:rPr>
                <w:rFonts w:cstheme="minorHAnsi"/>
                <w:bCs/>
                <w:i/>
                <w:sz w:val="20"/>
                <w:szCs w:val="20"/>
              </w:rPr>
              <w:t xml:space="preserve"> No</w:t>
            </w:r>
          </w:p>
        </w:tc>
        <w:tc>
          <w:tcPr>
            <w:tcW w:w="4276" w:type="dxa"/>
          </w:tcPr>
          <w:p w14:paraId="597A88AB" w14:textId="59178730" w:rsidR="00B259C4" w:rsidRPr="00CD49CC" w:rsidRDefault="00B259C4" w:rsidP="0003730A">
            <w:pPr>
              <w:pStyle w:val="ListeParagraf"/>
              <w:ind w:left="0"/>
              <w:jc w:val="both"/>
              <w:rPr>
                <w:rFonts w:cstheme="minorHAnsi"/>
                <w:bCs/>
                <w:i/>
                <w:sz w:val="20"/>
                <w:szCs w:val="20"/>
              </w:rPr>
            </w:pPr>
            <w:r w:rsidRPr="00CD49CC">
              <w:rPr>
                <w:rFonts w:cstheme="minorHAnsi"/>
                <w:bCs/>
                <w:iCs/>
                <w:sz w:val="20"/>
                <w:szCs w:val="20"/>
              </w:rPr>
              <w:t>DİF Planlanmama/Tamamlanmama Nedeni</w:t>
            </w:r>
          </w:p>
        </w:tc>
      </w:tr>
      <w:tr w:rsidR="00B259C4" w:rsidRPr="00CD49CC" w14:paraId="6785763F" w14:textId="77777777" w:rsidTr="00A408D7">
        <w:tc>
          <w:tcPr>
            <w:tcW w:w="3969" w:type="dxa"/>
          </w:tcPr>
          <w:p w14:paraId="6061EDA5" w14:textId="77777777" w:rsidR="00B259C4" w:rsidRPr="00CD49CC" w:rsidRDefault="00B259C4" w:rsidP="0003730A">
            <w:pPr>
              <w:pStyle w:val="ListeParagraf"/>
              <w:ind w:left="0"/>
              <w:jc w:val="both"/>
              <w:rPr>
                <w:rFonts w:cstheme="minorHAnsi"/>
                <w:i/>
                <w:color w:val="FF0000"/>
                <w:sz w:val="20"/>
                <w:szCs w:val="20"/>
              </w:rPr>
            </w:pPr>
          </w:p>
        </w:tc>
        <w:tc>
          <w:tcPr>
            <w:tcW w:w="993" w:type="dxa"/>
          </w:tcPr>
          <w:p w14:paraId="27E6C954" w14:textId="77777777" w:rsidR="00B259C4" w:rsidRPr="00CD49CC" w:rsidRDefault="00B259C4" w:rsidP="0003730A">
            <w:pPr>
              <w:pStyle w:val="ListeParagraf"/>
              <w:ind w:left="0"/>
              <w:jc w:val="both"/>
              <w:rPr>
                <w:rFonts w:cstheme="minorHAnsi"/>
                <w:i/>
                <w:color w:val="FF0000"/>
                <w:sz w:val="20"/>
                <w:szCs w:val="20"/>
              </w:rPr>
            </w:pPr>
          </w:p>
        </w:tc>
        <w:tc>
          <w:tcPr>
            <w:tcW w:w="4276" w:type="dxa"/>
          </w:tcPr>
          <w:p w14:paraId="5BC6750E" w14:textId="77777777" w:rsidR="00B259C4" w:rsidRPr="00CD49CC" w:rsidRDefault="00B259C4" w:rsidP="0003730A">
            <w:pPr>
              <w:pStyle w:val="ListeParagraf"/>
              <w:ind w:left="0"/>
              <w:jc w:val="both"/>
              <w:rPr>
                <w:rFonts w:cstheme="minorHAnsi"/>
                <w:i/>
                <w:color w:val="FF0000"/>
                <w:sz w:val="20"/>
                <w:szCs w:val="20"/>
              </w:rPr>
            </w:pPr>
          </w:p>
        </w:tc>
      </w:tr>
      <w:tr w:rsidR="00B259C4" w:rsidRPr="00CD49CC" w14:paraId="55D3A3E7" w14:textId="77777777" w:rsidTr="00A408D7">
        <w:tc>
          <w:tcPr>
            <w:tcW w:w="3969" w:type="dxa"/>
          </w:tcPr>
          <w:p w14:paraId="2B71007C" w14:textId="77777777" w:rsidR="00B259C4" w:rsidRPr="00CD49CC" w:rsidRDefault="00B259C4" w:rsidP="0003730A">
            <w:pPr>
              <w:pStyle w:val="ListeParagraf"/>
              <w:ind w:left="0"/>
              <w:jc w:val="both"/>
              <w:rPr>
                <w:rFonts w:cstheme="minorHAnsi"/>
                <w:i/>
                <w:color w:val="FF0000"/>
                <w:sz w:val="20"/>
                <w:szCs w:val="20"/>
              </w:rPr>
            </w:pPr>
          </w:p>
        </w:tc>
        <w:tc>
          <w:tcPr>
            <w:tcW w:w="993" w:type="dxa"/>
          </w:tcPr>
          <w:p w14:paraId="292C539D" w14:textId="77777777" w:rsidR="00B259C4" w:rsidRPr="00CD49CC" w:rsidRDefault="00B259C4" w:rsidP="0003730A">
            <w:pPr>
              <w:pStyle w:val="ListeParagraf"/>
              <w:ind w:left="0"/>
              <w:jc w:val="both"/>
              <w:rPr>
                <w:rFonts w:cstheme="minorHAnsi"/>
                <w:i/>
                <w:color w:val="FF0000"/>
                <w:sz w:val="20"/>
                <w:szCs w:val="20"/>
              </w:rPr>
            </w:pPr>
          </w:p>
        </w:tc>
        <w:tc>
          <w:tcPr>
            <w:tcW w:w="4276" w:type="dxa"/>
          </w:tcPr>
          <w:p w14:paraId="24907B37" w14:textId="77777777" w:rsidR="00B259C4" w:rsidRPr="00CD49CC" w:rsidRDefault="00B259C4" w:rsidP="0003730A">
            <w:pPr>
              <w:pStyle w:val="ListeParagraf"/>
              <w:ind w:left="0"/>
              <w:jc w:val="both"/>
              <w:rPr>
                <w:rFonts w:cstheme="minorHAnsi"/>
                <w:i/>
                <w:color w:val="FF0000"/>
                <w:sz w:val="20"/>
                <w:szCs w:val="20"/>
              </w:rPr>
            </w:pPr>
          </w:p>
        </w:tc>
      </w:tr>
      <w:tr w:rsidR="00B259C4" w:rsidRPr="00CD49CC" w14:paraId="27218478" w14:textId="77777777" w:rsidTr="00A408D7">
        <w:tc>
          <w:tcPr>
            <w:tcW w:w="3969" w:type="dxa"/>
          </w:tcPr>
          <w:p w14:paraId="49B01431" w14:textId="77777777" w:rsidR="00B259C4" w:rsidRPr="00CD49CC" w:rsidRDefault="00B259C4" w:rsidP="0003730A">
            <w:pPr>
              <w:pStyle w:val="ListeParagraf"/>
              <w:ind w:left="0"/>
              <w:jc w:val="both"/>
              <w:rPr>
                <w:rFonts w:cstheme="minorHAnsi"/>
                <w:i/>
                <w:color w:val="FF0000"/>
                <w:sz w:val="20"/>
                <w:szCs w:val="20"/>
              </w:rPr>
            </w:pPr>
          </w:p>
        </w:tc>
        <w:tc>
          <w:tcPr>
            <w:tcW w:w="993" w:type="dxa"/>
          </w:tcPr>
          <w:p w14:paraId="03037305" w14:textId="77777777" w:rsidR="00B259C4" w:rsidRPr="00CD49CC" w:rsidRDefault="00B259C4" w:rsidP="0003730A">
            <w:pPr>
              <w:pStyle w:val="ListeParagraf"/>
              <w:ind w:left="0"/>
              <w:jc w:val="both"/>
              <w:rPr>
                <w:rFonts w:cstheme="minorHAnsi"/>
                <w:i/>
                <w:color w:val="FF0000"/>
                <w:sz w:val="20"/>
                <w:szCs w:val="20"/>
              </w:rPr>
            </w:pPr>
          </w:p>
        </w:tc>
        <w:tc>
          <w:tcPr>
            <w:tcW w:w="4276" w:type="dxa"/>
          </w:tcPr>
          <w:p w14:paraId="36604AC7" w14:textId="77777777" w:rsidR="00B259C4" w:rsidRPr="00CD49CC" w:rsidRDefault="00B259C4" w:rsidP="0003730A">
            <w:pPr>
              <w:pStyle w:val="ListeParagraf"/>
              <w:ind w:left="0"/>
              <w:jc w:val="both"/>
              <w:rPr>
                <w:rFonts w:cstheme="minorHAnsi"/>
                <w:i/>
                <w:color w:val="FF0000"/>
                <w:sz w:val="20"/>
                <w:szCs w:val="20"/>
              </w:rPr>
            </w:pPr>
          </w:p>
        </w:tc>
      </w:tr>
    </w:tbl>
    <w:p w14:paraId="23E2248B" w14:textId="073DED5E" w:rsidR="00B259C4" w:rsidRPr="00CD49CC" w:rsidRDefault="00A408D7" w:rsidP="0003730A">
      <w:pPr>
        <w:spacing w:before="240"/>
        <w:jc w:val="both"/>
        <w:rPr>
          <w:rFonts w:cstheme="minorHAnsi"/>
          <w:sz w:val="20"/>
          <w:szCs w:val="20"/>
        </w:rPr>
      </w:pPr>
      <w:bookmarkStart w:id="12" w:name="_Toc527116300"/>
      <w:r w:rsidRPr="00CD49CC">
        <w:rPr>
          <w:rFonts w:cstheme="minorHAnsi"/>
          <w:bCs/>
          <w:i/>
          <w:sz w:val="20"/>
          <w:szCs w:val="20"/>
        </w:rPr>
        <w:t xml:space="preserve">Yerine </w:t>
      </w:r>
      <w:r w:rsidR="001075D1" w:rsidRPr="00CD49CC">
        <w:rPr>
          <w:rFonts w:cstheme="minorHAnsi"/>
          <w:bCs/>
          <w:i/>
          <w:sz w:val="20"/>
          <w:szCs w:val="20"/>
        </w:rPr>
        <w:t>getirilemeyen</w:t>
      </w:r>
      <w:r w:rsidRPr="00CD49CC">
        <w:rPr>
          <w:rFonts w:cstheme="minorHAnsi"/>
          <w:bCs/>
          <w:i/>
          <w:sz w:val="20"/>
          <w:szCs w:val="20"/>
        </w:rPr>
        <w:t xml:space="preserve"> yönetim görevi için açıklama yapılmalıdır. Her bir görev için gerçekleşmeme nedeni veya tamamlanmama nedeni ifade edilerek yönetim görevleri </w:t>
      </w:r>
      <w:r w:rsidR="005D43C8" w:rsidRPr="00CD49CC">
        <w:rPr>
          <w:rFonts w:cstheme="minorHAnsi"/>
          <w:bCs/>
          <w:i/>
          <w:sz w:val="20"/>
          <w:szCs w:val="20"/>
        </w:rPr>
        <w:t>açıklanmalıdır</w:t>
      </w:r>
      <w:r w:rsidRPr="00CD49CC">
        <w:rPr>
          <w:rFonts w:cstheme="minorHAnsi"/>
          <w:bCs/>
          <w:sz w:val="20"/>
          <w:szCs w:val="20"/>
        </w:rPr>
        <w:t xml:space="preserve"> </w:t>
      </w:r>
      <w:r w:rsidRPr="00CD49CC">
        <w:rPr>
          <w:rFonts w:cstheme="minorHAnsi"/>
          <w:bCs/>
          <w:i/>
          <w:sz w:val="20"/>
          <w:szCs w:val="20"/>
        </w:rPr>
        <w:t xml:space="preserve">(Yönetim Görevi raporları için; </w:t>
      </w:r>
      <w:r w:rsidR="00B259C4" w:rsidRPr="00CD49CC">
        <w:rPr>
          <w:rFonts w:cstheme="minorHAnsi"/>
          <w:bCs/>
          <w:i/>
          <w:sz w:val="20"/>
          <w:szCs w:val="20"/>
        </w:rPr>
        <w:t xml:space="preserve">ÜNİKYS&gt;&gt;&gt;Raporlar &gt;&gt;&gt;Birim DİF Sorumlulukları sekmesinde biriminize ait yönetim görevleri ve karşısında yazan DİF numaralarını içeren tablo </w:t>
      </w:r>
      <w:r w:rsidRPr="00CD49CC">
        <w:rPr>
          <w:rFonts w:cstheme="minorHAnsi"/>
          <w:bCs/>
          <w:i/>
          <w:sz w:val="20"/>
          <w:szCs w:val="20"/>
        </w:rPr>
        <w:t>bilgilerinden yararlanılmalıdır</w:t>
      </w:r>
      <w:r w:rsidR="00353562" w:rsidRPr="00CD49CC">
        <w:rPr>
          <w:rFonts w:cstheme="minorHAnsi"/>
          <w:bCs/>
          <w:i/>
          <w:sz w:val="20"/>
          <w:szCs w:val="20"/>
        </w:rPr>
        <w:t>.</w:t>
      </w:r>
      <w:r w:rsidR="00353562" w:rsidRPr="00CD49CC">
        <w:rPr>
          <w:rFonts w:cstheme="minorHAnsi"/>
          <w:i/>
          <w:iCs/>
          <w:sz w:val="20"/>
          <w:szCs w:val="20"/>
        </w:rPr>
        <w:t xml:space="preserve"> ÜNİKYS üzerinde sağ üst kısımda yer alan “yıl bilgisi” bir önceki yıl olarak seçilmelidir. Yani; 2023 KYS Performans Raporu yazılıyorsa yıl bilgisi 2023 seçilmelidir.</w:t>
      </w:r>
      <w:r w:rsidRPr="00CD49CC">
        <w:rPr>
          <w:rFonts w:cstheme="minorHAnsi"/>
          <w:bCs/>
          <w:i/>
          <w:sz w:val="20"/>
          <w:szCs w:val="20"/>
        </w:rPr>
        <w:t>)</w:t>
      </w:r>
      <w:r w:rsidRPr="00CD49CC">
        <w:rPr>
          <w:rFonts w:cstheme="minorHAnsi"/>
          <w:bCs/>
          <w:sz w:val="20"/>
          <w:szCs w:val="20"/>
        </w:rPr>
        <w:t xml:space="preserve"> </w:t>
      </w:r>
    </w:p>
    <w:p w14:paraId="7B5C630D" w14:textId="6613E45C" w:rsidR="00FC4FA3" w:rsidRPr="00CD49CC" w:rsidRDefault="00BA3BE9" w:rsidP="0003730A">
      <w:pPr>
        <w:pStyle w:val="Balk1"/>
        <w:jc w:val="both"/>
        <w:rPr>
          <w:rFonts w:asciiTheme="minorHAnsi" w:eastAsia="Times New Roman" w:hAnsiTheme="minorHAnsi" w:cstheme="minorHAnsi"/>
          <w:b/>
          <w:color w:val="auto"/>
          <w:sz w:val="20"/>
          <w:szCs w:val="20"/>
        </w:rPr>
      </w:pPr>
      <w:r w:rsidRPr="00CD49CC">
        <w:rPr>
          <w:rFonts w:asciiTheme="minorHAnsi" w:eastAsia="Times New Roman" w:hAnsiTheme="minorHAnsi" w:cstheme="minorHAnsi"/>
          <w:b/>
          <w:color w:val="auto"/>
          <w:sz w:val="20"/>
          <w:szCs w:val="20"/>
        </w:rPr>
        <w:t>11. İÇ VE DIŞ TETKİK SONUÇLARININ GÖRÜŞÜLMESİ</w:t>
      </w:r>
      <w:bookmarkEnd w:id="12"/>
    </w:p>
    <w:p w14:paraId="6B7E5789" w14:textId="65C7E40E" w:rsidR="00A408D7" w:rsidRPr="00CD49CC" w:rsidRDefault="00A408D7" w:rsidP="0003730A">
      <w:pPr>
        <w:rPr>
          <w:rFonts w:cstheme="minorHAnsi"/>
          <w:i/>
          <w:color w:val="808080" w:themeColor="background1" w:themeShade="80"/>
          <w:sz w:val="20"/>
          <w:szCs w:val="20"/>
        </w:rPr>
      </w:pPr>
      <w:r w:rsidRPr="00CD49CC">
        <w:rPr>
          <w:rFonts w:cstheme="minorHAnsi"/>
          <w:i/>
          <w:color w:val="808080" w:themeColor="background1" w:themeShade="80"/>
          <w:sz w:val="20"/>
          <w:szCs w:val="20"/>
        </w:rPr>
        <w:t xml:space="preserve">(Bu bölümde, 9001 ve 10002 </w:t>
      </w:r>
      <w:proofErr w:type="spellStart"/>
      <w:r w:rsidRPr="00CD49CC">
        <w:rPr>
          <w:rFonts w:cstheme="minorHAnsi"/>
          <w:i/>
          <w:color w:val="808080" w:themeColor="background1" w:themeShade="80"/>
          <w:sz w:val="20"/>
          <w:szCs w:val="20"/>
        </w:rPr>
        <w:t>standartı</w:t>
      </w:r>
      <w:proofErr w:type="spellEnd"/>
      <w:r w:rsidRPr="00CD49CC">
        <w:rPr>
          <w:rFonts w:cstheme="minorHAnsi"/>
          <w:i/>
          <w:color w:val="808080" w:themeColor="background1" w:themeShade="80"/>
          <w:sz w:val="20"/>
          <w:szCs w:val="20"/>
        </w:rPr>
        <w:t xml:space="preserve"> gereğince yıl içerisinde ilgili prosedür gereğince gerçekleştirilen iç tetkik sonucunda birim faaliyetlerinde tespit edilen uygunsuzluklar </w:t>
      </w:r>
      <w:r w:rsidR="005D43C8" w:rsidRPr="00CD49CC">
        <w:rPr>
          <w:rFonts w:cstheme="minorHAnsi"/>
          <w:i/>
          <w:color w:val="808080" w:themeColor="background1" w:themeShade="80"/>
          <w:sz w:val="20"/>
          <w:szCs w:val="20"/>
        </w:rPr>
        <w:t>incelenmelidir</w:t>
      </w:r>
      <w:r w:rsidRPr="00CD49CC">
        <w:rPr>
          <w:rFonts w:cstheme="minorHAnsi"/>
          <w:i/>
          <w:color w:val="808080" w:themeColor="background1" w:themeShade="80"/>
          <w:sz w:val="20"/>
          <w:szCs w:val="20"/>
        </w:rPr>
        <w:t xml:space="preserve">.) </w:t>
      </w:r>
    </w:p>
    <w:p w14:paraId="2250ED13" w14:textId="67B6E62C" w:rsidR="00FC4FA3" w:rsidRPr="00CD49CC" w:rsidRDefault="00A408D7" w:rsidP="0003730A">
      <w:pPr>
        <w:pStyle w:val="Balk1"/>
        <w:jc w:val="both"/>
        <w:rPr>
          <w:rFonts w:asciiTheme="minorHAnsi" w:eastAsia="Times New Roman" w:hAnsiTheme="minorHAnsi" w:cstheme="minorHAnsi"/>
          <w:b/>
          <w:sz w:val="20"/>
          <w:szCs w:val="20"/>
        </w:rPr>
      </w:pPr>
      <w:bookmarkStart w:id="13" w:name="_Toc527116301"/>
      <w:r w:rsidRPr="00CD49CC">
        <w:rPr>
          <w:rFonts w:asciiTheme="minorHAnsi" w:eastAsia="Times New Roman" w:hAnsiTheme="minorHAnsi" w:cstheme="minorHAnsi"/>
          <w:b/>
          <w:color w:val="auto"/>
          <w:sz w:val="20"/>
          <w:szCs w:val="20"/>
        </w:rPr>
        <w:t xml:space="preserve">11.1. </w:t>
      </w:r>
      <w:r w:rsidR="00FC4FA3" w:rsidRPr="00CD49CC">
        <w:rPr>
          <w:rFonts w:asciiTheme="minorHAnsi" w:eastAsia="Times New Roman" w:hAnsiTheme="minorHAnsi" w:cstheme="minorHAnsi"/>
          <w:b/>
          <w:color w:val="auto"/>
          <w:sz w:val="20"/>
          <w:szCs w:val="20"/>
        </w:rPr>
        <w:t>İç Tetkik Sonuçları</w:t>
      </w:r>
      <w:bookmarkEnd w:id="13"/>
      <w:r w:rsidR="00FC4FA3" w:rsidRPr="00CD49CC">
        <w:rPr>
          <w:rFonts w:asciiTheme="minorHAnsi" w:eastAsia="Times New Roman" w:hAnsiTheme="minorHAnsi" w:cstheme="minorHAnsi"/>
          <w:b/>
          <w:color w:val="auto"/>
          <w:sz w:val="20"/>
          <w:szCs w:val="20"/>
        </w:rPr>
        <w:t xml:space="preserve"> </w:t>
      </w:r>
    </w:p>
    <w:p w14:paraId="15A3C0F4" w14:textId="3ED1F41A" w:rsidR="00FC4FA3" w:rsidRPr="00CD49CC" w:rsidRDefault="00A408D7" w:rsidP="0003730A">
      <w:pPr>
        <w:spacing w:before="240"/>
        <w:jc w:val="both"/>
        <w:rPr>
          <w:rFonts w:cstheme="minorHAnsi"/>
          <w:sz w:val="20"/>
          <w:szCs w:val="20"/>
        </w:rPr>
      </w:pPr>
      <w:r w:rsidRPr="00CD49CC">
        <w:rPr>
          <w:rFonts w:cstheme="minorHAnsi"/>
          <w:sz w:val="20"/>
          <w:szCs w:val="20"/>
        </w:rPr>
        <w:t xml:space="preserve">Birimimizde, </w:t>
      </w:r>
      <w:r w:rsidR="00FC4FA3" w:rsidRPr="00CD49CC">
        <w:rPr>
          <w:rFonts w:cstheme="minorHAnsi"/>
          <w:sz w:val="20"/>
          <w:szCs w:val="20"/>
        </w:rPr>
        <w:t>---- yılı içinde yapılan iç tetkiklerde</w:t>
      </w:r>
      <w:r w:rsidRPr="00CD49CC">
        <w:rPr>
          <w:rFonts w:cstheme="minorHAnsi"/>
          <w:sz w:val="20"/>
          <w:szCs w:val="20"/>
        </w:rPr>
        <w:t xml:space="preserve"> ……. </w:t>
      </w:r>
      <w:r w:rsidR="00B44B88" w:rsidRPr="00CD49CC">
        <w:rPr>
          <w:rFonts w:cstheme="minorHAnsi"/>
          <w:sz w:val="20"/>
          <w:szCs w:val="20"/>
        </w:rPr>
        <w:t>a</w:t>
      </w:r>
      <w:r w:rsidRPr="00CD49CC">
        <w:rPr>
          <w:rFonts w:cstheme="minorHAnsi"/>
          <w:sz w:val="20"/>
          <w:szCs w:val="20"/>
        </w:rPr>
        <w:t xml:space="preserve">det uygunsuzluk tespit edilmiştir. Bu uygunsuzluğu gidermek amacıyla ………………….. </w:t>
      </w:r>
      <w:r w:rsidR="001A1CA0" w:rsidRPr="00CD49CC">
        <w:rPr>
          <w:rFonts w:cstheme="minorHAnsi"/>
          <w:sz w:val="20"/>
          <w:szCs w:val="20"/>
        </w:rPr>
        <w:t xml:space="preserve"> işlem</w:t>
      </w:r>
      <w:r w:rsidRPr="00CD49CC">
        <w:rPr>
          <w:rFonts w:cstheme="minorHAnsi"/>
          <w:sz w:val="20"/>
          <w:szCs w:val="20"/>
        </w:rPr>
        <w:t>ler</w:t>
      </w:r>
      <w:r w:rsidR="001A1CA0" w:rsidRPr="00CD49CC">
        <w:rPr>
          <w:rFonts w:cstheme="minorHAnsi"/>
          <w:sz w:val="20"/>
          <w:szCs w:val="20"/>
        </w:rPr>
        <w:t xml:space="preserve"> gerçekleştirilmiştir.</w:t>
      </w:r>
      <w:r w:rsidR="00FC4FA3" w:rsidRPr="00CD49CC">
        <w:rPr>
          <w:rFonts w:cstheme="minorHAnsi"/>
          <w:sz w:val="20"/>
          <w:szCs w:val="20"/>
        </w:rPr>
        <w:t xml:space="preserve"> Düzeltici faaliyetlerin --- adedi kapatılmış, --- adedi için çalışmalar devam etmektedir. </w:t>
      </w:r>
    </w:p>
    <w:tbl>
      <w:tblPr>
        <w:tblStyle w:val="TabloKlavuzu"/>
        <w:tblW w:w="0" w:type="auto"/>
        <w:tblInd w:w="-5" w:type="dxa"/>
        <w:tblLook w:val="04A0" w:firstRow="1" w:lastRow="0" w:firstColumn="1" w:lastColumn="0" w:noHBand="0" w:noVBand="1"/>
      </w:tblPr>
      <w:tblGrid>
        <w:gridCol w:w="4395"/>
        <w:gridCol w:w="1589"/>
        <w:gridCol w:w="3367"/>
      </w:tblGrid>
      <w:tr w:rsidR="001A1CA0" w:rsidRPr="00CD49CC" w14:paraId="6FCEFF7C" w14:textId="77777777" w:rsidTr="001A1CA0">
        <w:tc>
          <w:tcPr>
            <w:tcW w:w="4395" w:type="dxa"/>
            <w:vAlign w:val="center"/>
          </w:tcPr>
          <w:p w14:paraId="5FDB47FD" w14:textId="3632A138" w:rsidR="001A1CA0" w:rsidRPr="00CD49CC" w:rsidRDefault="001A1CA0" w:rsidP="0003730A">
            <w:pPr>
              <w:pStyle w:val="ListeParagraf"/>
              <w:ind w:left="0"/>
              <w:rPr>
                <w:rFonts w:cstheme="minorHAnsi"/>
                <w:sz w:val="20"/>
                <w:szCs w:val="20"/>
              </w:rPr>
            </w:pPr>
            <w:r w:rsidRPr="00CD49CC">
              <w:rPr>
                <w:rFonts w:cstheme="minorHAnsi"/>
                <w:sz w:val="20"/>
                <w:szCs w:val="20"/>
              </w:rPr>
              <w:t xml:space="preserve">İç Tetkik Bulguları </w:t>
            </w:r>
          </w:p>
        </w:tc>
        <w:tc>
          <w:tcPr>
            <w:tcW w:w="1589" w:type="dxa"/>
            <w:vAlign w:val="center"/>
          </w:tcPr>
          <w:p w14:paraId="7A65A453" w14:textId="6DFF6BC6" w:rsidR="001A1CA0" w:rsidRPr="00CD49CC" w:rsidRDefault="001A1CA0" w:rsidP="0003730A">
            <w:pPr>
              <w:pStyle w:val="ListeParagraf"/>
              <w:ind w:left="0"/>
              <w:rPr>
                <w:rFonts w:cstheme="minorHAnsi"/>
                <w:sz w:val="20"/>
                <w:szCs w:val="20"/>
              </w:rPr>
            </w:pPr>
            <w:r w:rsidRPr="00CD49CC">
              <w:rPr>
                <w:rFonts w:cstheme="minorHAnsi"/>
                <w:sz w:val="20"/>
                <w:szCs w:val="20"/>
              </w:rPr>
              <w:t>DİF/Düzeltme No</w:t>
            </w:r>
          </w:p>
        </w:tc>
        <w:tc>
          <w:tcPr>
            <w:tcW w:w="3367" w:type="dxa"/>
          </w:tcPr>
          <w:p w14:paraId="62FBD4F0" w14:textId="1449FEA6" w:rsidR="001A1CA0" w:rsidRPr="00CD49CC" w:rsidRDefault="001A1CA0" w:rsidP="0003730A">
            <w:pPr>
              <w:pStyle w:val="ListeParagraf"/>
              <w:ind w:left="0"/>
              <w:jc w:val="both"/>
              <w:rPr>
                <w:rFonts w:cstheme="minorHAnsi"/>
                <w:iCs/>
                <w:sz w:val="20"/>
                <w:szCs w:val="20"/>
              </w:rPr>
            </w:pPr>
            <w:r w:rsidRPr="00CD49CC">
              <w:rPr>
                <w:rFonts w:cstheme="minorHAnsi"/>
                <w:iCs/>
                <w:sz w:val="20"/>
                <w:szCs w:val="20"/>
              </w:rPr>
              <w:t>DİF/Düzeltme Planlanmama/</w:t>
            </w:r>
          </w:p>
          <w:p w14:paraId="3A6C8249" w14:textId="0A945924" w:rsidR="001A1CA0" w:rsidRPr="00CD49CC" w:rsidRDefault="001A1CA0" w:rsidP="0003730A">
            <w:pPr>
              <w:pStyle w:val="ListeParagraf"/>
              <w:ind w:left="0"/>
              <w:jc w:val="both"/>
              <w:rPr>
                <w:rFonts w:cstheme="minorHAnsi"/>
                <w:sz w:val="20"/>
                <w:szCs w:val="20"/>
              </w:rPr>
            </w:pPr>
            <w:r w:rsidRPr="00CD49CC">
              <w:rPr>
                <w:rFonts w:cstheme="minorHAnsi"/>
                <w:iCs/>
                <w:sz w:val="20"/>
                <w:szCs w:val="20"/>
              </w:rPr>
              <w:t>DİF Tamamlanmama Nedeni</w:t>
            </w:r>
          </w:p>
        </w:tc>
      </w:tr>
      <w:tr w:rsidR="001A1CA0" w:rsidRPr="00CD49CC" w14:paraId="4C0A7C96" w14:textId="77777777" w:rsidTr="001A1CA0">
        <w:tc>
          <w:tcPr>
            <w:tcW w:w="4395" w:type="dxa"/>
          </w:tcPr>
          <w:p w14:paraId="732C377F" w14:textId="77777777" w:rsidR="001A1CA0" w:rsidRPr="00CD49CC" w:rsidRDefault="001A1CA0" w:rsidP="0003730A">
            <w:pPr>
              <w:pStyle w:val="ListeParagraf"/>
              <w:ind w:left="0"/>
              <w:jc w:val="both"/>
              <w:rPr>
                <w:rFonts w:cstheme="minorHAnsi"/>
                <w:sz w:val="20"/>
                <w:szCs w:val="20"/>
              </w:rPr>
            </w:pPr>
          </w:p>
        </w:tc>
        <w:tc>
          <w:tcPr>
            <w:tcW w:w="1589" w:type="dxa"/>
          </w:tcPr>
          <w:p w14:paraId="025A024B" w14:textId="77777777" w:rsidR="001A1CA0" w:rsidRPr="00CD49CC" w:rsidRDefault="001A1CA0" w:rsidP="0003730A">
            <w:pPr>
              <w:pStyle w:val="ListeParagraf"/>
              <w:ind w:left="0"/>
              <w:jc w:val="both"/>
              <w:rPr>
                <w:rFonts w:cstheme="minorHAnsi"/>
                <w:sz w:val="20"/>
                <w:szCs w:val="20"/>
              </w:rPr>
            </w:pPr>
          </w:p>
        </w:tc>
        <w:tc>
          <w:tcPr>
            <w:tcW w:w="3367" w:type="dxa"/>
          </w:tcPr>
          <w:p w14:paraId="5216B429" w14:textId="77777777" w:rsidR="001A1CA0" w:rsidRPr="00CD49CC" w:rsidRDefault="001A1CA0" w:rsidP="0003730A">
            <w:pPr>
              <w:pStyle w:val="ListeParagraf"/>
              <w:ind w:left="0"/>
              <w:jc w:val="both"/>
              <w:rPr>
                <w:rFonts w:cstheme="minorHAnsi"/>
                <w:sz w:val="20"/>
                <w:szCs w:val="20"/>
              </w:rPr>
            </w:pPr>
          </w:p>
        </w:tc>
      </w:tr>
      <w:tr w:rsidR="00A408D7" w:rsidRPr="00CD49CC" w14:paraId="59CE3B90" w14:textId="77777777" w:rsidTr="001A1CA0">
        <w:tc>
          <w:tcPr>
            <w:tcW w:w="4395" w:type="dxa"/>
          </w:tcPr>
          <w:p w14:paraId="4E91020F" w14:textId="77777777" w:rsidR="00A408D7" w:rsidRPr="00CD49CC" w:rsidRDefault="00A408D7" w:rsidP="0003730A">
            <w:pPr>
              <w:pStyle w:val="ListeParagraf"/>
              <w:ind w:left="0"/>
              <w:jc w:val="both"/>
              <w:rPr>
                <w:rFonts w:cstheme="minorHAnsi"/>
                <w:sz w:val="20"/>
                <w:szCs w:val="20"/>
              </w:rPr>
            </w:pPr>
          </w:p>
        </w:tc>
        <w:tc>
          <w:tcPr>
            <w:tcW w:w="1589" w:type="dxa"/>
          </w:tcPr>
          <w:p w14:paraId="2C08CB59" w14:textId="77777777" w:rsidR="00A408D7" w:rsidRPr="00CD49CC" w:rsidRDefault="00A408D7" w:rsidP="0003730A">
            <w:pPr>
              <w:pStyle w:val="ListeParagraf"/>
              <w:ind w:left="0"/>
              <w:jc w:val="both"/>
              <w:rPr>
                <w:rFonts w:cstheme="minorHAnsi"/>
                <w:sz w:val="20"/>
                <w:szCs w:val="20"/>
              </w:rPr>
            </w:pPr>
          </w:p>
        </w:tc>
        <w:tc>
          <w:tcPr>
            <w:tcW w:w="3367" w:type="dxa"/>
          </w:tcPr>
          <w:p w14:paraId="686DDD43" w14:textId="77777777" w:rsidR="00A408D7" w:rsidRPr="00CD49CC" w:rsidRDefault="00A408D7" w:rsidP="0003730A">
            <w:pPr>
              <w:pStyle w:val="ListeParagraf"/>
              <w:ind w:left="0"/>
              <w:jc w:val="both"/>
              <w:rPr>
                <w:rFonts w:cstheme="minorHAnsi"/>
                <w:sz w:val="20"/>
                <w:szCs w:val="20"/>
              </w:rPr>
            </w:pPr>
          </w:p>
        </w:tc>
      </w:tr>
      <w:tr w:rsidR="00A408D7" w:rsidRPr="00CD49CC" w14:paraId="188CC56B" w14:textId="77777777" w:rsidTr="001A1CA0">
        <w:tc>
          <w:tcPr>
            <w:tcW w:w="4395" w:type="dxa"/>
          </w:tcPr>
          <w:p w14:paraId="6B363A19" w14:textId="77777777" w:rsidR="00A408D7" w:rsidRPr="00CD49CC" w:rsidRDefault="00A408D7" w:rsidP="0003730A">
            <w:pPr>
              <w:pStyle w:val="ListeParagraf"/>
              <w:ind w:left="0"/>
              <w:jc w:val="both"/>
              <w:rPr>
                <w:rFonts w:cstheme="minorHAnsi"/>
                <w:sz w:val="20"/>
                <w:szCs w:val="20"/>
              </w:rPr>
            </w:pPr>
          </w:p>
        </w:tc>
        <w:tc>
          <w:tcPr>
            <w:tcW w:w="1589" w:type="dxa"/>
          </w:tcPr>
          <w:p w14:paraId="1A5FBEA1" w14:textId="77777777" w:rsidR="00A408D7" w:rsidRPr="00CD49CC" w:rsidRDefault="00A408D7" w:rsidP="0003730A">
            <w:pPr>
              <w:pStyle w:val="ListeParagraf"/>
              <w:ind w:left="0"/>
              <w:jc w:val="both"/>
              <w:rPr>
                <w:rFonts w:cstheme="minorHAnsi"/>
                <w:sz w:val="20"/>
                <w:szCs w:val="20"/>
              </w:rPr>
            </w:pPr>
          </w:p>
        </w:tc>
        <w:tc>
          <w:tcPr>
            <w:tcW w:w="3367" w:type="dxa"/>
          </w:tcPr>
          <w:p w14:paraId="6620EF64" w14:textId="77777777" w:rsidR="00A408D7" w:rsidRPr="00CD49CC" w:rsidRDefault="00A408D7" w:rsidP="0003730A">
            <w:pPr>
              <w:pStyle w:val="ListeParagraf"/>
              <w:ind w:left="0"/>
              <w:jc w:val="both"/>
              <w:rPr>
                <w:rFonts w:cstheme="minorHAnsi"/>
                <w:sz w:val="20"/>
                <w:szCs w:val="20"/>
              </w:rPr>
            </w:pPr>
          </w:p>
        </w:tc>
      </w:tr>
    </w:tbl>
    <w:p w14:paraId="462E1C51" w14:textId="0F5B290B" w:rsidR="00FC4FA3" w:rsidRPr="00CD49CC" w:rsidRDefault="001E5F62" w:rsidP="0003730A">
      <w:pPr>
        <w:spacing w:before="240"/>
        <w:jc w:val="both"/>
        <w:rPr>
          <w:rFonts w:cstheme="minorHAnsi"/>
          <w:i/>
          <w:iCs/>
          <w:sz w:val="20"/>
          <w:szCs w:val="20"/>
        </w:rPr>
      </w:pPr>
      <w:r w:rsidRPr="00CD49CC">
        <w:rPr>
          <w:rFonts w:cstheme="minorHAnsi"/>
          <w:i/>
          <w:iCs/>
          <w:sz w:val="20"/>
          <w:szCs w:val="20"/>
        </w:rPr>
        <w:t>(ÜNİKYS İç Tetkik Modülü&gt;&gt;İç Tetkik Raporları &gt;&gt;Göster sekmesinden veya ÜNİKYS&gt;&gt;&gt;Raporlar&gt;&gt;&gt;İç Tetkik Bulgu ve Takip Çizelgesi kısmından ilgili iç tetkik yılı seçilerek birim iç tetkik raporu ve bulgularına erişilmektedir.)</w:t>
      </w:r>
    </w:p>
    <w:p w14:paraId="72013ACC" w14:textId="1D5223F5" w:rsidR="00FC4FA3" w:rsidRPr="00CD49CC" w:rsidRDefault="00A408D7" w:rsidP="0003730A">
      <w:pPr>
        <w:pStyle w:val="Balk1"/>
        <w:jc w:val="both"/>
        <w:rPr>
          <w:rFonts w:asciiTheme="minorHAnsi" w:eastAsia="Times New Roman" w:hAnsiTheme="minorHAnsi" w:cstheme="minorHAnsi"/>
          <w:b/>
          <w:strike/>
          <w:color w:val="auto"/>
          <w:sz w:val="20"/>
          <w:szCs w:val="20"/>
        </w:rPr>
      </w:pPr>
      <w:bookmarkStart w:id="14" w:name="_Toc527116302"/>
      <w:r w:rsidRPr="00CD49CC">
        <w:rPr>
          <w:rFonts w:asciiTheme="minorHAnsi" w:eastAsia="Times New Roman" w:hAnsiTheme="minorHAnsi" w:cstheme="minorHAnsi"/>
          <w:b/>
          <w:color w:val="auto"/>
          <w:sz w:val="20"/>
          <w:szCs w:val="20"/>
        </w:rPr>
        <w:t>11.2.</w:t>
      </w:r>
      <w:r w:rsidR="00FC4FA3" w:rsidRPr="00CD49CC">
        <w:rPr>
          <w:rFonts w:asciiTheme="minorHAnsi" w:eastAsia="Times New Roman" w:hAnsiTheme="minorHAnsi" w:cstheme="minorHAnsi"/>
          <w:b/>
          <w:color w:val="auto"/>
          <w:sz w:val="20"/>
          <w:szCs w:val="20"/>
        </w:rPr>
        <w:t xml:space="preserve"> Dış Tetkik</w:t>
      </w:r>
      <w:r w:rsidRPr="00CD49CC">
        <w:rPr>
          <w:rFonts w:asciiTheme="minorHAnsi" w:eastAsia="Times New Roman" w:hAnsiTheme="minorHAnsi" w:cstheme="minorHAnsi"/>
          <w:b/>
          <w:color w:val="auto"/>
          <w:sz w:val="20"/>
          <w:szCs w:val="20"/>
        </w:rPr>
        <w:t xml:space="preserve"> </w:t>
      </w:r>
      <w:r w:rsidR="00FC4FA3" w:rsidRPr="00CD49CC">
        <w:rPr>
          <w:rFonts w:asciiTheme="minorHAnsi" w:eastAsia="Times New Roman" w:hAnsiTheme="minorHAnsi" w:cstheme="minorHAnsi"/>
          <w:b/>
          <w:color w:val="auto"/>
          <w:sz w:val="20"/>
          <w:szCs w:val="20"/>
        </w:rPr>
        <w:t xml:space="preserve">Sonuçları </w:t>
      </w:r>
      <w:bookmarkEnd w:id="14"/>
    </w:p>
    <w:p w14:paraId="7A495B8B" w14:textId="1E16A260" w:rsidR="00EB415D" w:rsidRPr="00CD49CC" w:rsidRDefault="00A408D7" w:rsidP="0003730A">
      <w:pPr>
        <w:spacing w:before="240"/>
        <w:jc w:val="both"/>
        <w:rPr>
          <w:rFonts w:cstheme="minorHAnsi"/>
          <w:sz w:val="20"/>
          <w:szCs w:val="20"/>
        </w:rPr>
      </w:pPr>
      <w:r w:rsidRPr="00CD49CC">
        <w:rPr>
          <w:rFonts w:cstheme="minorHAnsi"/>
          <w:sz w:val="20"/>
          <w:szCs w:val="20"/>
        </w:rPr>
        <w:t xml:space="preserve">Türk Standartları Enstitüsü tarafından </w:t>
      </w:r>
      <w:r w:rsidR="00FC4FA3" w:rsidRPr="00CD49CC">
        <w:rPr>
          <w:rFonts w:cstheme="minorHAnsi"/>
          <w:sz w:val="20"/>
          <w:szCs w:val="20"/>
        </w:rPr>
        <w:t>TS EN ISO 9001:201</w:t>
      </w:r>
      <w:r w:rsidR="00353562" w:rsidRPr="00CD49CC">
        <w:rPr>
          <w:rFonts w:cstheme="minorHAnsi"/>
          <w:sz w:val="20"/>
          <w:szCs w:val="20"/>
        </w:rPr>
        <w:t>5</w:t>
      </w:r>
      <w:r w:rsidR="00B259C4" w:rsidRPr="00CD49CC">
        <w:rPr>
          <w:rFonts w:cstheme="minorHAnsi"/>
          <w:sz w:val="20"/>
          <w:szCs w:val="20"/>
        </w:rPr>
        <w:t xml:space="preserve"> Kalite Yönetim Sistemi ve TS ISO 10002</w:t>
      </w:r>
      <w:r w:rsidR="00FC4FA3" w:rsidRPr="00CD49CC">
        <w:rPr>
          <w:rFonts w:cstheme="minorHAnsi"/>
          <w:sz w:val="20"/>
          <w:szCs w:val="20"/>
        </w:rPr>
        <w:t xml:space="preserve"> </w:t>
      </w:r>
      <w:r w:rsidR="00B259C4" w:rsidRPr="00CD49CC">
        <w:rPr>
          <w:rFonts w:cstheme="minorHAnsi"/>
          <w:sz w:val="20"/>
          <w:szCs w:val="20"/>
        </w:rPr>
        <w:t xml:space="preserve">Müşteri Memnuniyeti Yönetimi </w:t>
      </w:r>
      <w:r w:rsidR="00FC4FA3" w:rsidRPr="00CD49CC">
        <w:rPr>
          <w:rFonts w:cstheme="minorHAnsi"/>
          <w:sz w:val="20"/>
          <w:szCs w:val="20"/>
        </w:rPr>
        <w:t xml:space="preserve">kapsamında </w:t>
      </w:r>
      <w:r w:rsidR="00B259C4" w:rsidRPr="00CD49CC">
        <w:rPr>
          <w:rFonts w:cstheme="minorHAnsi"/>
          <w:sz w:val="20"/>
          <w:szCs w:val="20"/>
        </w:rPr>
        <w:t>…-….. tarihler arasında gerçekleştirilen</w:t>
      </w:r>
      <w:r w:rsidR="00FC4FA3" w:rsidRPr="00CD49CC">
        <w:rPr>
          <w:rFonts w:cstheme="minorHAnsi"/>
          <w:sz w:val="20"/>
          <w:szCs w:val="20"/>
        </w:rPr>
        <w:t xml:space="preserve"> dış tetkik</w:t>
      </w:r>
      <w:r w:rsidR="00B259C4" w:rsidRPr="00CD49CC">
        <w:rPr>
          <w:rFonts w:cstheme="minorHAnsi"/>
          <w:sz w:val="20"/>
          <w:szCs w:val="20"/>
        </w:rPr>
        <w:t>te</w:t>
      </w:r>
      <w:r w:rsidR="00FC4FA3" w:rsidRPr="00CD49CC">
        <w:rPr>
          <w:rFonts w:cstheme="minorHAnsi"/>
          <w:sz w:val="20"/>
          <w:szCs w:val="20"/>
        </w:rPr>
        <w:t xml:space="preserve"> ---- adet uygunsuzluk tespit edilmiş ve </w:t>
      </w:r>
      <w:r w:rsidR="00EB415D" w:rsidRPr="00CD49CC">
        <w:rPr>
          <w:rFonts w:cstheme="minorHAnsi"/>
          <w:sz w:val="20"/>
          <w:szCs w:val="20"/>
        </w:rPr>
        <w:t xml:space="preserve">Koordinatörlüğün yazısı gereğince </w:t>
      </w:r>
      <w:r w:rsidR="00FC4FA3" w:rsidRPr="00CD49CC">
        <w:rPr>
          <w:rFonts w:cstheme="minorHAnsi"/>
          <w:sz w:val="20"/>
          <w:szCs w:val="20"/>
        </w:rPr>
        <w:t>düzeltici faaliyetler açılarak tamamlanmıştır/düzeltici faaliyetler devam etmektedir.</w:t>
      </w:r>
      <w:r w:rsidR="00EB415D" w:rsidRPr="00CD49CC">
        <w:rPr>
          <w:rFonts w:cstheme="minorHAnsi"/>
          <w:sz w:val="20"/>
          <w:szCs w:val="20"/>
        </w:rPr>
        <w:t xml:space="preserve"> </w:t>
      </w:r>
    </w:p>
    <w:p w14:paraId="3439891D" w14:textId="555D979C" w:rsidR="00FC4FA3" w:rsidRPr="00CD49CC" w:rsidRDefault="001E5F62" w:rsidP="0003730A">
      <w:pPr>
        <w:spacing w:before="240"/>
        <w:jc w:val="both"/>
        <w:rPr>
          <w:rFonts w:cstheme="minorHAnsi"/>
          <w:b/>
          <w:bCs/>
          <w:i/>
          <w:sz w:val="20"/>
          <w:szCs w:val="20"/>
        </w:rPr>
      </w:pPr>
      <w:r w:rsidRPr="00CD49CC">
        <w:rPr>
          <w:rFonts w:cstheme="minorHAnsi"/>
          <w:b/>
          <w:bCs/>
          <w:i/>
          <w:sz w:val="20"/>
          <w:szCs w:val="20"/>
        </w:rPr>
        <w:t>***</w:t>
      </w:r>
      <w:r w:rsidR="00B259C4" w:rsidRPr="00CD49CC">
        <w:rPr>
          <w:rFonts w:cstheme="minorHAnsi"/>
          <w:b/>
          <w:bCs/>
          <w:i/>
          <w:sz w:val="20"/>
          <w:szCs w:val="20"/>
        </w:rPr>
        <w:t xml:space="preserve">Biriminiz akreditasyon kapsamında denetimden geçtiyse bu alanda </w:t>
      </w:r>
      <w:r w:rsidR="00BA3BE9" w:rsidRPr="00CD49CC">
        <w:rPr>
          <w:rFonts w:cstheme="minorHAnsi"/>
          <w:b/>
          <w:bCs/>
          <w:i/>
          <w:sz w:val="20"/>
          <w:szCs w:val="20"/>
        </w:rPr>
        <w:t>ilgili bilgiler verilmelidir. (T</w:t>
      </w:r>
      <w:r w:rsidR="00B259C4" w:rsidRPr="00CD49CC">
        <w:rPr>
          <w:rFonts w:cstheme="minorHAnsi"/>
          <w:b/>
          <w:bCs/>
          <w:i/>
          <w:sz w:val="20"/>
          <w:szCs w:val="20"/>
        </w:rPr>
        <w:t>etkik tarihi, hangi birimin ne kadar süre ile akredite edildiği; tetkik heyetinin varsa bulguları, bu bulgulara ilişkin DİF plan</w:t>
      </w:r>
      <w:r w:rsidR="005D43C8" w:rsidRPr="00CD49CC">
        <w:rPr>
          <w:rFonts w:cstheme="minorHAnsi"/>
          <w:b/>
          <w:bCs/>
          <w:i/>
          <w:sz w:val="20"/>
          <w:szCs w:val="20"/>
        </w:rPr>
        <w:t>lan</w:t>
      </w:r>
      <w:r w:rsidR="00B259C4" w:rsidRPr="00CD49CC">
        <w:rPr>
          <w:rFonts w:cstheme="minorHAnsi"/>
          <w:b/>
          <w:bCs/>
          <w:i/>
          <w:sz w:val="20"/>
          <w:szCs w:val="20"/>
        </w:rPr>
        <w:t>dıysa bu alanda ifade edilmelidir.)</w:t>
      </w:r>
    </w:p>
    <w:tbl>
      <w:tblPr>
        <w:tblStyle w:val="TabloKlavuzu"/>
        <w:tblW w:w="9758" w:type="dxa"/>
        <w:tblInd w:w="108" w:type="dxa"/>
        <w:tblLook w:val="04A0" w:firstRow="1" w:lastRow="0" w:firstColumn="1" w:lastColumn="0" w:noHBand="0" w:noVBand="1"/>
      </w:tblPr>
      <w:tblGrid>
        <w:gridCol w:w="4523"/>
        <w:gridCol w:w="867"/>
        <w:gridCol w:w="4368"/>
      </w:tblGrid>
      <w:tr w:rsidR="00BA3BE9" w:rsidRPr="00CD49CC" w14:paraId="390CA273" w14:textId="77777777" w:rsidTr="0003730A">
        <w:trPr>
          <w:trHeight w:val="252"/>
        </w:trPr>
        <w:tc>
          <w:tcPr>
            <w:tcW w:w="4523" w:type="dxa"/>
            <w:vAlign w:val="center"/>
          </w:tcPr>
          <w:p w14:paraId="059643ED" w14:textId="2A4F7940" w:rsidR="00B259C4" w:rsidRPr="00CD49CC" w:rsidRDefault="00B259C4" w:rsidP="0003730A">
            <w:pPr>
              <w:pStyle w:val="ListeParagraf"/>
              <w:ind w:left="0"/>
              <w:rPr>
                <w:rFonts w:cstheme="minorHAnsi"/>
                <w:sz w:val="20"/>
                <w:szCs w:val="20"/>
              </w:rPr>
            </w:pPr>
            <w:bookmarkStart w:id="15" w:name="_Hlk123648037"/>
            <w:r w:rsidRPr="00CD49CC">
              <w:rPr>
                <w:rFonts w:cstheme="minorHAnsi"/>
                <w:sz w:val="20"/>
                <w:szCs w:val="20"/>
              </w:rPr>
              <w:t xml:space="preserve">Dış Tetkik </w:t>
            </w:r>
          </w:p>
        </w:tc>
        <w:tc>
          <w:tcPr>
            <w:tcW w:w="867" w:type="dxa"/>
            <w:vAlign w:val="center"/>
          </w:tcPr>
          <w:p w14:paraId="70B891F1" w14:textId="4F06697A" w:rsidR="00B259C4" w:rsidRPr="00CD49CC" w:rsidRDefault="00B259C4" w:rsidP="0003730A">
            <w:pPr>
              <w:pStyle w:val="ListeParagraf"/>
              <w:ind w:left="0"/>
              <w:rPr>
                <w:rFonts w:cstheme="minorHAnsi"/>
                <w:sz w:val="20"/>
                <w:szCs w:val="20"/>
              </w:rPr>
            </w:pPr>
            <w:r w:rsidRPr="00CD49CC">
              <w:rPr>
                <w:rFonts w:cstheme="minorHAnsi"/>
                <w:sz w:val="20"/>
                <w:szCs w:val="20"/>
              </w:rPr>
              <w:t>DİF No</w:t>
            </w:r>
          </w:p>
        </w:tc>
        <w:tc>
          <w:tcPr>
            <w:tcW w:w="4368" w:type="dxa"/>
          </w:tcPr>
          <w:p w14:paraId="73C3C940" w14:textId="3A81F4E7" w:rsidR="00B259C4" w:rsidRPr="00CD49CC" w:rsidRDefault="00B259C4" w:rsidP="0003730A">
            <w:pPr>
              <w:pStyle w:val="ListeParagraf"/>
              <w:ind w:left="0"/>
              <w:jc w:val="both"/>
              <w:rPr>
                <w:rFonts w:cstheme="minorHAnsi"/>
                <w:sz w:val="20"/>
                <w:szCs w:val="20"/>
              </w:rPr>
            </w:pPr>
            <w:r w:rsidRPr="00CD49CC">
              <w:rPr>
                <w:rFonts w:cstheme="minorHAnsi"/>
                <w:iCs/>
                <w:sz w:val="20"/>
                <w:szCs w:val="20"/>
              </w:rPr>
              <w:t>DİF Planlanmama/ Tamamlanmama Nedeni</w:t>
            </w:r>
          </w:p>
        </w:tc>
      </w:tr>
      <w:tr w:rsidR="00BA3BE9" w:rsidRPr="00CD49CC" w14:paraId="04A25321" w14:textId="77777777" w:rsidTr="0003730A">
        <w:trPr>
          <w:trHeight w:val="238"/>
        </w:trPr>
        <w:tc>
          <w:tcPr>
            <w:tcW w:w="4523" w:type="dxa"/>
          </w:tcPr>
          <w:p w14:paraId="34C0D58B" w14:textId="77777777" w:rsidR="00B259C4" w:rsidRPr="00CD49CC" w:rsidRDefault="00B259C4" w:rsidP="0003730A">
            <w:pPr>
              <w:pStyle w:val="ListeParagraf"/>
              <w:ind w:left="0"/>
              <w:jc w:val="both"/>
              <w:rPr>
                <w:rFonts w:cstheme="minorHAnsi"/>
                <w:sz w:val="20"/>
                <w:szCs w:val="20"/>
              </w:rPr>
            </w:pPr>
          </w:p>
        </w:tc>
        <w:tc>
          <w:tcPr>
            <w:tcW w:w="867" w:type="dxa"/>
          </w:tcPr>
          <w:p w14:paraId="64CCFF13" w14:textId="77777777" w:rsidR="00B259C4" w:rsidRPr="00CD49CC" w:rsidRDefault="00B259C4" w:rsidP="0003730A">
            <w:pPr>
              <w:pStyle w:val="ListeParagraf"/>
              <w:ind w:left="0"/>
              <w:jc w:val="both"/>
              <w:rPr>
                <w:rFonts w:cstheme="minorHAnsi"/>
                <w:sz w:val="20"/>
                <w:szCs w:val="20"/>
              </w:rPr>
            </w:pPr>
          </w:p>
        </w:tc>
        <w:tc>
          <w:tcPr>
            <w:tcW w:w="4368" w:type="dxa"/>
          </w:tcPr>
          <w:p w14:paraId="276263FB" w14:textId="77777777" w:rsidR="00B259C4" w:rsidRPr="00CD49CC" w:rsidRDefault="00B259C4" w:rsidP="0003730A">
            <w:pPr>
              <w:pStyle w:val="ListeParagraf"/>
              <w:ind w:left="0"/>
              <w:jc w:val="both"/>
              <w:rPr>
                <w:rFonts w:cstheme="minorHAnsi"/>
                <w:sz w:val="20"/>
                <w:szCs w:val="20"/>
              </w:rPr>
            </w:pPr>
          </w:p>
        </w:tc>
      </w:tr>
      <w:tr w:rsidR="00BA3BE9" w:rsidRPr="00CD49CC" w14:paraId="78E8036C" w14:textId="77777777" w:rsidTr="0003730A">
        <w:trPr>
          <w:trHeight w:val="252"/>
        </w:trPr>
        <w:tc>
          <w:tcPr>
            <w:tcW w:w="4523" w:type="dxa"/>
          </w:tcPr>
          <w:p w14:paraId="344175C2" w14:textId="77777777" w:rsidR="00BA3BE9" w:rsidRPr="00CD49CC" w:rsidRDefault="00BA3BE9" w:rsidP="0003730A">
            <w:pPr>
              <w:pStyle w:val="ListeParagraf"/>
              <w:ind w:left="0"/>
              <w:jc w:val="both"/>
              <w:rPr>
                <w:rFonts w:cstheme="minorHAnsi"/>
                <w:sz w:val="20"/>
                <w:szCs w:val="20"/>
              </w:rPr>
            </w:pPr>
          </w:p>
        </w:tc>
        <w:tc>
          <w:tcPr>
            <w:tcW w:w="867" w:type="dxa"/>
          </w:tcPr>
          <w:p w14:paraId="4E4F6B4B" w14:textId="77777777" w:rsidR="00BA3BE9" w:rsidRPr="00CD49CC" w:rsidRDefault="00BA3BE9" w:rsidP="0003730A">
            <w:pPr>
              <w:pStyle w:val="ListeParagraf"/>
              <w:ind w:left="0"/>
              <w:jc w:val="both"/>
              <w:rPr>
                <w:rFonts w:cstheme="minorHAnsi"/>
                <w:sz w:val="20"/>
                <w:szCs w:val="20"/>
              </w:rPr>
            </w:pPr>
          </w:p>
        </w:tc>
        <w:tc>
          <w:tcPr>
            <w:tcW w:w="4368" w:type="dxa"/>
          </w:tcPr>
          <w:p w14:paraId="57D3F197" w14:textId="77777777" w:rsidR="00BA3BE9" w:rsidRPr="00CD49CC" w:rsidRDefault="00BA3BE9" w:rsidP="0003730A">
            <w:pPr>
              <w:pStyle w:val="ListeParagraf"/>
              <w:ind w:left="0"/>
              <w:jc w:val="both"/>
              <w:rPr>
                <w:rFonts w:cstheme="minorHAnsi"/>
                <w:sz w:val="20"/>
                <w:szCs w:val="20"/>
              </w:rPr>
            </w:pPr>
          </w:p>
        </w:tc>
      </w:tr>
      <w:tr w:rsidR="00BA3BE9" w:rsidRPr="00CD49CC" w14:paraId="52E256AA" w14:textId="77777777" w:rsidTr="0003730A">
        <w:trPr>
          <w:trHeight w:val="266"/>
        </w:trPr>
        <w:tc>
          <w:tcPr>
            <w:tcW w:w="4523" w:type="dxa"/>
          </w:tcPr>
          <w:p w14:paraId="24948AC0" w14:textId="77777777" w:rsidR="00BA3BE9" w:rsidRPr="00CD49CC" w:rsidRDefault="00BA3BE9" w:rsidP="0003730A">
            <w:pPr>
              <w:pStyle w:val="ListeParagraf"/>
              <w:ind w:left="0"/>
              <w:jc w:val="both"/>
              <w:rPr>
                <w:rFonts w:cstheme="minorHAnsi"/>
                <w:sz w:val="20"/>
                <w:szCs w:val="20"/>
              </w:rPr>
            </w:pPr>
          </w:p>
        </w:tc>
        <w:tc>
          <w:tcPr>
            <w:tcW w:w="867" w:type="dxa"/>
          </w:tcPr>
          <w:p w14:paraId="719BA138" w14:textId="77777777" w:rsidR="00BA3BE9" w:rsidRPr="00CD49CC" w:rsidRDefault="00BA3BE9" w:rsidP="0003730A">
            <w:pPr>
              <w:pStyle w:val="ListeParagraf"/>
              <w:ind w:left="0"/>
              <w:jc w:val="both"/>
              <w:rPr>
                <w:rFonts w:cstheme="minorHAnsi"/>
                <w:sz w:val="20"/>
                <w:szCs w:val="20"/>
              </w:rPr>
            </w:pPr>
          </w:p>
        </w:tc>
        <w:tc>
          <w:tcPr>
            <w:tcW w:w="4368" w:type="dxa"/>
          </w:tcPr>
          <w:p w14:paraId="7A84C765" w14:textId="77777777" w:rsidR="00BA3BE9" w:rsidRPr="00CD49CC" w:rsidRDefault="00BA3BE9" w:rsidP="0003730A">
            <w:pPr>
              <w:pStyle w:val="ListeParagraf"/>
              <w:ind w:left="0"/>
              <w:jc w:val="both"/>
              <w:rPr>
                <w:rFonts w:cstheme="minorHAnsi"/>
                <w:sz w:val="20"/>
                <w:szCs w:val="20"/>
              </w:rPr>
            </w:pPr>
          </w:p>
        </w:tc>
      </w:tr>
      <w:bookmarkEnd w:id="15"/>
    </w:tbl>
    <w:p w14:paraId="1E741891" w14:textId="77777777" w:rsidR="00B259C4" w:rsidRPr="00CD49CC" w:rsidRDefault="00B259C4" w:rsidP="0003730A">
      <w:pPr>
        <w:spacing w:before="240"/>
        <w:jc w:val="both"/>
        <w:rPr>
          <w:rFonts w:cstheme="minorHAnsi"/>
          <w:i/>
          <w:sz w:val="20"/>
          <w:szCs w:val="20"/>
        </w:rPr>
      </w:pPr>
    </w:p>
    <w:p w14:paraId="705F0F93" w14:textId="311E73DC" w:rsidR="00932BB2" w:rsidRPr="00CD49CC" w:rsidRDefault="00BA3BE9" w:rsidP="0003730A">
      <w:pPr>
        <w:pStyle w:val="Balk1"/>
        <w:jc w:val="both"/>
        <w:rPr>
          <w:rFonts w:asciiTheme="minorHAnsi" w:eastAsia="Times New Roman" w:hAnsiTheme="minorHAnsi" w:cstheme="minorHAnsi"/>
          <w:b/>
          <w:sz w:val="20"/>
          <w:szCs w:val="20"/>
        </w:rPr>
      </w:pPr>
      <w:r w:rsidRPr="00CD49CC">
        <w:rPr>
          <w:rFonts w:asciiTheme="minorHAnsi" w:eastAsia="Times New Roman" w:hAnsiTheme="minorHAnsi" w:cstheme="minorHAnsi"/>
          <w:b/>
          <w:color w:val="auto"/>
          <w:sz w:val="20"/>
          <w:szCs w:val="20"/>
        </w:rPr>
        <w:t>12. BİR ÖNCEKİ YGG’YE AİT TAKİP FAALİYETLERİ</w:t>
      </w:r>
    </w:p>
    <w:p w14:paraId="09E55BD0" w14:textId="5821E57F" w:rsidR="00932BB2" w:rsidRPr="00CD49CC" w:rsidRDefault="00BA3BE9" w:rsidP="0003730A">
      <w:pPr>
        <w:spacing w:before="240"/>
        <w:jc w:val="both"/>
        <w:rPr>
          <w:rFonts w:cstheme="minorHAnsi"/>
          <w:i/>
          <w:color w:val="808080" w:themeColor="background1" w:themeShade="80"/>
          <w:sz w:val="20"/>
          <w:szCs w:val="20"/>
        </w:rPr>
      </w:pPr>
      <w:r w:rsidRPr="00CD49CC">
        <w:rPr>
          <w:rFonts w:cstheme="minorHAnsi"/>
          <w:i/>
          <w:color w:val="808080" w:themeColor="background1" w:themeShade="80"/>
          <w:sz w:val="20"/>
          <w:szCs w:val="20"/>
        </w:rPr>
        <w:t>(Bu bölümde</w:t>
      </w:r>
      <w:r w:rsidR="00852470" w:rsidRPr="00CD49CC">
        <w:rPr>
          <w:rFonts w:cstheme="minorHAnsi"/>
          <w:i/>
          <w:color w:val="808080" w:themeColor="background1" w:themeShade="80"/>
          <w:sz w:val="20"/>
          <w:szCs w:val="20"/>
        </w:rPr>
        <w:t>,</w:t>
      </w:r>
      <w:r w:rsidRPr="00CD49CC">
        <w:rPr>
          <w:rFonts w:cstheme="minorHAnsi"/>
          <w:i/>
          <w:color w:val="808080" w:themeColor="background1" w:themeShade="80"/>
          <w:sz w:val="20"/>
          <w:szCs w:val="20"/>
        </w:rPr>
        <w:t xml:space="preserve"> b</w:t>
      </w:r>
      <w:r w:rsidR="00932BB2" w:rsidRPr="00CD49CC">
        <w:rPr>
          <w:rFonts w:cstheme="minorHAnsi"/>
          <w:i/>
          <w:color w:val="808080" w:themeColor="background1" w:themeShade="80"/>
          <w:sz w:val="20"/>
          <w:szCs w:val="20"/>
        </w:rPr>
        <w:t xml:space="preserve">ir önceki </w:t>
      </w:r>
      <w:proofErr w:type="spellStart"/>
      <w:r w:rsidR="00932BB2" w:rsidRPr="00CD49CC">
        <w:rPr>
          <w:rFonts w:cstheme="minorHAnsi"/>
          <w:i/>
          <w:color w:val="808080" w:themeColor="background1" w:themeShade="80"/>
          <w:sz w:val="20"/>
          <w:szCs w:val="20"/>
        </w:rPr>
        <w:t>YGG’de</w:t>
      </w:r>
      <w:proofErr w:type="spellEnd"/>
      <w:r w:rsidR="00932BB2" w:rsidRPr="00CD49CC">
        <w:rPr>
          <w:rFonts w:cstheme="minorHAnsi"/>
          <w:i/>
          <w:color w:val="808080" w:themeColor="background1" w:themeShade="80"/>
          <w:sz w:val="20"/>
          <w:szCs w:val="20"/>
        </w:rPr>
        <w:t xml:space="preserve"> alına</w:t>
      </w:r>
      <w:r w:rsidR="00852470" w:rsidRPr="00CD49CC">
        <w:rPr>
          <w:rFonts w:cstheme="minorHAnsi"/>
          <w:i/>
          <w:color w:val="808080" w:themeColor="background1" w:themeShade="80"/>
          <w:sz w:val="20"/>
          <w:szCs w:val="20"/>
        </w:rPr>
        <w:t>n kararların gözden geçirilmesi, kararlara ilişkin gerçekleştirilen işlemler ve izleme sonuçları açıklanacaktır.)</w:t>
      </w:r>
    </w:p>
    <w:p w14:paraId="3EFFF322" w14:textId="1BCE2ED9" w:rsidR="00932BB2" w:rsidRPr="00CD49CC" w:rsidRDefault="00852470" w:rsidP="0003730A">
      <w:pPr>
        <w:spacing w:after="0"/>
        <w:jc w:val="both"/>
        <w:rPr>
          <w:rFonts w:cstheme="minorHAnsi"/>
          <w:b/>
          <w:sz w:val="20"/>
          <w:szCs w:val="20"/>
        </w:rPr>
      </w:pPr>
      <w:r w:rsidRPr="00CD49CC">
        <w:rPr>
          <w:rFonts w:cstheme="minorHAnsi"/>
          <w:b/>
          <w:sz w:val="20"/>
          <w:szCs w:val="20"/>
        </w:rPr>
        <w:t xml:space="preserve">12.1. </w:t>
      </w:r>
      <w:r w:rsidR="00932BB2" w:rsidRPr="00CD49CC">
        <w:rPr>
          <w:rFonts w:cstheme="minorHAnsi"/>
          <w:b/>
          <w:sz w:val="20"/>
          <w:szCs w:val="20"/>
        </w:rPr>
        <w:t xml:space="preserve">YGG </w:t>
      </w:r>
      <w:r w:rsidRPr="00CD49CC">
        <w:rPr>
          <w:rFonts w:cstheme="minorHAnsi"/>
          <w:b/>
          <w:sz w:val="20"/>
          <w:szCs w:val="20"/>
        </w:rPr>
        <w:t>I</w:t>
      </w:r>
      <w:r w:rsidR="00932BB2" w:rsidRPr="00CD49CC">
        <w:rPr>
          <w:rFonts w:cstheme="minorHAnsi"/>
          <w:b/>
          <w:sz w:val="20"/>
          <w:szCs w:val="20"/>
        </w:rPr>
        <w:t>. Kademe Raporu Kararları</w:t>
      </w:r>
      <w:r w:rsidR="001A1CA0" w:rsidRPr="00CD49CC">
        <w:rPr>
          <w:rFonts w:cstheme="minorHAnsi"/>
          <w:b/>
          <w:sz w:val="20"/>
          <w:szCs w:val="20"/>
        </w:rPr>
        <w:t xml:space="preserve"> </w:t>
      </w:r>
      <w:r w:rsidR="00932BB2" w:rsidRPr="00CD49CC">
        <w:rPr>
          <w:rFonts w:cstheme="minorHAnsi"/>
          <w:b/>
          <w:sz w:val="20"/>
          <w:szCs w:val="20"/>
        </w:rPr>
        <w:t>(Birim)</w:t>
      </w:r>
    </w:p>
    <w:p w14:paraId="6221FFF7" w14:textId="77777777" w:rsidR="0003730A" w:rsidRPr="00CD49CC" w:rsidRDefault="0003730A" w:rsidP="0003730A">
      <w:pPr>
        <w:spacing w:after="0"/>
        <w:jc w:val="both"/>
        <w:rPr>
          <w:rFonts w:cstheme="minorHAnsi"/>
          <w:b/>
          <w:sz w:val="20"/>
          <w:szCs w:val="20"/>
        </w:rPr>
      </w:pPr>
    </w:p>
    <w:p w14:paraId="7C1F3E82" w14:textId="438AC458" w:rsidR="00932BB2" w:rsidRPr="00CD49CC" w:rsidRDefault="00852470" w:rsidP="0003730A">
      <w:pPr>
        <w:pStyle w:val="ListeParagraf"/>
        <w:spacing w:after="0"/>
        <w:ind w:left="0"/>
        <w:jc w:val="both"/>
        <w:rPr>
          <w:rFonts w:cstheme="minorHAnsi"/>
          <w:sz w:val="20"/>
          <w:szCs w:val="20"/>
        </w:rPr>
      </w:pPr>
      <w:r w:rsidRPr="00CD49CC">
        <w:rPr>
          <w:rFonts w:cstheme="minorHAnsi"/>
          <w:sz w:val="20"/>
          <w:szCs w:val="20"/>
        </w:rPr>
        <w:t>Birimimizde; ……..</w:t>
      </w:r>
      <w:r w:rsidR="00932BB2" w:rsidRPr="00CD49CC">
        <w:rPr>
          <w:rFonts w:cstheme="minorHAnsi"/>
          <w:sz w:val="20"/>
          <w:szCs w:val="20"/>
        </w:rPr>
        <w:t xml:space="preserve"> yılında YGG 1. Kademe Raporunda </w:t>
      </w:r>
      <w:r w:rsidRPr="00CD49CC">
        <w:rPr>
          <w:rFonts w:cstheme="minorHAnsi"/>
          <w:sz w:val="20"/>
          <w:szCs w:val="20"/>
        </w:rPr>
        <w:t>………….. kararlar alın</w:t>
      </w:r>
      <w:r w:rsidR="005D43C8" w:rsidRPr="00CD49CC">
        <w:rPr>
          <w:rFonts w:cstheme="minorHAnsi"/>
          <w:sz w:val="20"/>
          <w:szCs w:val="20"/>
        </w:rPr>
        <w:t>m</w:t>
      </w:r>
      <w:r w:rsidRPr="00CD49CC">
        <w:rPr>
          <w:rFonts w:cstheme="minorHAnsi"/>
          <w:sz w:val="20"/>
          <w:szCs w:val="20"/>
        </w:rPr>
        <w:t>ıştır. Bu kararlardan .</w:t>
      </w:r>
      <w:r w:rsidR="00932BB2" w:rsidRPr="00CD49CC">
        <w:rPr>
          <w:rFonts w:cstheme="minorHAnsi"/>
          <w:sz w:val="20"/>
          <w:szCs w:val="20"/>
        </w:rPr>
        <w:t>… tanesi YGG Eylem Planında yer almış ve bunlardan …. tanesine (….. DİF No) DİF açılmıştır. YGG 20.. Eylem Planında yer almayan ancak birimimiz YGG 1. Kademe Raporunda yer alan …</w:t>
      </w:r>
      <w:r w:rsidRPr="00CD49CC">
        <w:rPr>
          <w:rFonts w:cstheme="minorHAnsi"/>
          <w:sz w:val="20"/>
          <w:szCs w:val="20"/>
        </w:rPr>
        <w:t xml:space="preserve">…. </w:t>
      </w:r>
      <w:r w:rsidR="00932BB2" w:rsidRPr="00CD49CC">
        <w:rPr>
          <w:rFonts w:cstheme="minorHAnsi"/>
          <w:sz w:val="20"/>
          <w:szCs w:val="20"/>
        </w:rPr>
        <w:t xml:space="preserve"> kararlardan ….. tanesine DİF/Düzeltme (… DİF/Düzeltme N</w:t>
      </w:r>
      <w:r w:rsidR="00B304EA" w:rsidRPr="00CD49CC">
        <w:rPr>
          <w:rFonts w:cstheme="minorHAnsi"/>
          <w:sz w:val="20"/>
          <w:szCs w:val="20"/>
        </w:rPr>
        <w:t>o</w:t>
      </w:r>
      <w:r w:rsidR="00932BB2" w:rsidRPr="00CD49CC">
        <w:rPr>
          <w:rFonts w:cstheme="minorHAnsi"/>
          <w:sz w:val="20"/>
          <w:szCs w:val="20"/>
        </w:rPr>
        <w:t>) planlanmış ve ….. tanesi (… D</w:t>
      </w:r>
      <w:r w:rsidR="00A53681" w:rsidRPr="00CD49CC">
        <w:rPr>
          <w:rFonts w:cstheme="minorHAnsi"/>
          <w:sz w:val="20"/>
          <w:szCs w:val="20"/>
        </w:rPr>
        <w:t>İF</w:t>
      </w:r>
      <w:r w:rsidR="00932BB2" w:rsidRPr="00CD49CC">
        <w:rPr>
          <w:rFonts w:cstheme="minorHAnsi"/>
          <w:sz w:val="20"/>
          <w:szCs w:val="20"/>
        </w:rPr>
        <w:t xml:space="preserve"> No) tamamlanmıştır.  </w:t>
      </w:r>
      <w:r w:rsidR="00972FC3" w:rsidRPr="00CD49CC">
        <w:rPr>
          <w:rFonts w:cstheme="minorHAnsi"/>
          <w:sz w:val="20"/>
          <w:szCs w:val="20"/>
        </w:rPr>
        <w:t>YGG 1. Kademe Raporunda alınan kararlar ve durumlarına ilişkin tablo aşağıda verilmiştir</w:t>
      </w:r>
    </w:p>
    <w:p w14:paraId="68F57DCF" w14:textId="77777777" w:rsidR="00972FC3" w:rsidRPr="00CD49CC" w:rsidRDefault="00972FC3" w:rsidP="0003730A">
      <w:pPr>
        <w:pStyle w:val="ListeParagraf"/>
        <w:spacing w:after="0"/>
        <w:ind w:left="0"/>
        <w:jc w:val="both"/>
        <w:rPr>
          <w:rFonts w:cstheme="minorHAnsi"/>
          <w:i/>
          <w:color w:val="FF0000"/>
          <w:sz w:val="20"/>
          <w:szCs w:val="20"/>
        </w:rPr>
      </w:pPr>
    </w:p>
    <w:tbl>
      <w:tblPr>
        <w:tblStyle w:val="TabloKlavuzu"/>
        <w:tblW w:w="0" w:type="auto"/>
        <w:tblInd w:w="-5" w:type="dxa"/>
        <w:tblLook w:val="04A0" w:firstRow="1" w:lastRow="0" w:firstColumn="1" w:lastColumn="0" w:noHBand="0" w:noVBand="1"/>
      </w:tblPr>
      <w:tblGrid>
        <w:gridCol w:w="4395"/>
        <w:gridCol w:w="2109"/>
        <w:gridCol w:w="3248"/>
      </w:tblGrid>
      <w:tr w:rsidR="00B304EA" w:rsidRPr="00CD49CC" w14:paraId="7168735E" w14:textId="77777777" w:rsidTr="00FE501C">
        <w:tc>
          <w:tcPr>
            <w:tcW w:w="4395" w:type="dxa"/>
            <w:vAlign w:val="center"/>
          </w:tcPr>
          <w:p w14:paraId="2F2A3D14" w14:textId="34AD7FAE" w:rsidR="00B304EA" w:rsidRPr="00CD49CC" w:rsidRDefault="00B304EA" w:rsidP="0003730A">
            <w:pPr>
              <w:pStyle w:val="ListeParagraf"/>
              <w:ind w:left="0"/>
              <w:rPr>
                <w:rFonts w:cstheme="minorHAnsi"/>
                <w:sz w:val="20"/>
                <w:szCs w:val="20"/>
              </w:rPr>
            </w:pPr>
            <w:bookmarkStart w:id="16" w:name="_Hlk123647878"/>
            <w:r w:rsidRPr="00CD49CC">
              <w:rPr>
                <w:rFonts w:cstheme="minorHAnsi"/>
                <w:sz w:val="20"/>
                <w:szCs w:val="20"/>
              </w:rPr>
              <w:t>Bir önceki yıl YGG 1. Kademe Kararları</w:t>
            </w:r>
          </w:p>
        </w:tc>
        <w:tc>
          <w:tcPr>
            <w:tcW w:w="2109" w:type="dxa"/>
            <w:vAlign w:val="center"/>
          </w:tcPr>
          <w:p w14:paraId="02760089" w14:textId="289BB4EF" w:rsidR="00B304EA" w:rsidRPr="00CD49CC" w:rsidRDefault="00B304EA" w:rsidP="0003730A">
            <w:pPr>
              <w:pStyle w:val="ListeParagraf"/>
              <w:ind w:left="0"/>
              <w:rPr>
                <w:rFonts w:cstheme="minorHAnsi"/>
                <w:sz w:val="20"/>
                <w:szCs w:val="20"/>
              </w:rPr>
            </w:pPr>
            <w:r w:rsidRPr="00CD49CC">
              <w:rPr>
                <w:rFonts w:cstheme="minorHAnsi"/>
                <w:sz w:val="20"/>
                <w:szCs w:val="20"/>
              </w:rPr>
              <w:t>DİF/Düzeltme No</w:t>
            </w:r>
          </w:p>
        </w:tc>
        <w:tc>
          <w:tcPr>
            <w:tcW w:w="3248" w:type="dxa"/>
          </w:tcPr>
          <w:p w14:paraId="03FF3A33" w14:textId="5B7F1FAD" w:rsidR="00B304EA" w:rsidRPr="00CD49CC" w:rsidRDefault="00B304EA" w:rsidP="0003730A">
            <w:pPr>
              <w:pStyle w:val="ListeParagraf"/>
              <w:ind w:left="0"/>
              <w:jc w:val="both"/>
              <w:rPr>
                <w:rFonts w:cstheme="minorHAnsi"/>
                <w:sz w:val="20"/>
                <w:szCs w:val="20"/>
              </w:rPr>
            </w:pPr>
            <w:r w:rsidRPr="00CD49CC">
              <w:rPr>
                <w:rFonts w:cstheme="minorHAnsi"/>
                <w:iCs/>
                <w:sz w:val="20"/>
                <w:szCs w:val="20"/>
              </w:rPr>
              <w:t>DİF/Düzeltme Planlanmama/DİF Tamamlanmama Nedeni</w:t>
            </w:r>
          </w:p>
        </w:tc>
      </w:tr>
      <w:tr w:rsidR="00B304EA" w:rsidRPr="00CD49CC" w14:paraId="25AF7A16" w14:textId="77777777" w:rsidTr="00FE501C">
        <w:tc>
          <w:tcPr>
            <w:tcW w:w="4395" w:type="dxa"/>
          </w:tcPr>
          <w:p w14:paraId="4F1EE0DD" w14:textId="77777777" w:rsidR="00B304EA" w:rsidRPr="00CD49CC" w:rsidRDefault="00B304EA" w:rsidP="0003730A">
            <w:pPr>
              <w:pStyle w:val="ListeParagraf"/>
              <w:ind w:left="0"/>
              <w:jc w:val="both"/>
              <w:rPr>
                <w:rFonts w:cstheme="minorHAnsi"/>
                <w:sz w:val="20"/>
                <w:szCs w:val="20"/>
              </w:rPr>
            </w:pPr>
          </w:p>
        </w:tc>
        <w:tc>
          <w:tcPr>
            <w:tcW w:w="2109" w:type="dxa"/>
          </w:tcPr>
          <w:p w14:paraId="6EA5556D" w14:textId="77777777" w:rsidR="00B304EA" w:rsidRPr="00CD49CC" w:rsidRDefault="00B304EA" w:rsidP="0003730A">
            <w:pPr>
              <w:pStyle w:val="ListeParagraf"/>
              <w:ind w:left="0"/>
              <w:jc w:val="both"/>
              <w:rPr>
                <w:rFonts w:cstheme="minorHAnsi"/>
                <w:sz w:val="20"/>
                <w:szCs w:val="20"/>
              </w:rPr>
            </w:pPr>
          </w:p>
        </w:tc>
        <w:tc>
          <w:tcPr>
            <w:tcW w:w="3248" w:type="dxa"/>
          </w:tcPr>
          <w:p w14:paraId="57CB19F4" w14:textId="77777777" w:rsidR="00B304EA" w:rsidRPr="00CD49CC" w:rsidRDefault="00B304EA" w:rsidP="0003730A">
            <w:pPr>
              <w:pStyle w:val="ListeParagraf"/>
              <w:ind w:left="0"/>
              <w:jc w:val="both"/>
              <w:rPr>
                <w:rFonts w:cstheme="minorHAnsi"/>
                <w:sz w:val="20"/>
                <w:szCs w:val="20"/>
              </w:rPr>
            </w:pPr>
          </w:p>
        </w:tc>
      </w:tr>
      <w:tr w:rsidR="00852470" w:rsidRPr="00CD49CC" w14:paraId="18E2D3A1" w14:textId="77777777" w:rsidTr="00FE501C">
        <w:tc>
          <w:tcPr>
            <w:tcW w:w="4395" w:type="dxa"/>
          </w:tcPr>
          <w:p w14:paraId="4EED84A2" w14:textId="77777777" w:rsidR="00852470" w:rsidRPr="00CD49CC" w:rsidRDefault="00852470" w:rsidP="0003730A">
            <w:pPr>
              <w:pStyle w:val="ListeParagraf"/>
              <w:ind w:left="0"/>
              <w:jc w:val="both"/>
              <w:rPr>
                <w:rFonts w:cstheme="minorHAnsi"/>
                <w:sz w:val="20"/>
                <w:szCs w:val="20"/>
              </w:rPr>
            </w:pPr>
          </w:p>
        </w:tc>
        <w:tc>
          <w:tcPr>
            <w:tcW w:w="2109" w:type="dxa"/>
          </w:tcPr>
          <w:p w14:paraId="0906100C" w14:textId="77777777" w:rsidR="00852470" w:rsidRPr="00CD49CC" w:rsidRDefault="00852470" w:rsidP="0003730A">
            <w:pPr>
              <w:pStyle w:val="ListeParagraf"/>
              <w:ind w:left="0"/>
              <w:jc w:val="both"/>
              <w:rPr>
                <w:rFonts w:cstheme="minorHAnsi"/>
                <w:sz w:val="20"/>
                <w:szCs w:val="20"/>
              </w:rPr>
            </w:pPr>
          </w:p>
        </w:tc>
        <w:tc>
          <w:tcPr>
            <w:tcW w:w="3248" w:type="dxa"/>
          </w:tcPr>
          <w:p w14:paraId="48A263FE" w14:textId="77777777" w:rsidR="00852470" w:rsidRPr="00CD49CC" w:rsidRDefault="00852470" w:rsidP="0003730A">
            <w:pPr>
              <w:pStyle w:val="ListeParagraf"/>
              <w:ind w:left="0"/>
              <w:jc w:val="both"/>
              <w:rPr>
                <w:rFonts w:cstheme="minorHAnsi"/>
                <w:sz w:val="20"/>
                <w:szCs w:val="20"/>
              </w:rPr>
            </w:pPr>
          </w:p>
        </w:tc>
      </w:tr>
      <w:tr w:rsidR="00852470" w:rsidRPr="00CD49CC" w14:paraId="547F01B3" w14:textId="77777777" w:rsidTr="00FE501C">
        <w:tc>
          <w:tcPr>
            <w:tcW w:w="4395" w:type="dxa"/>
          </w:tcPr>
          <w:p w14:paraId="7B2953F3" w14:textId="77777777" w:rsidR="00852470" w:rsidRPr="00CD49CC" w:rsidRDefault="00852470" w:rsidP="0003730A">
            <w:pPr>
              <w:pStyle w:val="ListeParagraf"/>
              <w:ind w:left="0"/>
              <w:jc w:val="both"/>
              <w:rPr>
                <w:rFonts w:cstheme="minorHAnsi"/>
                <w:sz w:val="20"/>
                <w:szCs w:val="20"/>
              </w:rPr>
            </w:pPr>
          </w:p>
        </w:tc>
        <w:tc>
          <w:tcPr>
            <w:tcW w:w="2109" w:type="dxa"/>
          </w:tcPr>
          <w:p w14:paraId="7B869DB1" w14:textId="77777777" w:rsidR="00852470" w:rsidRPr="00CD49CC" w:rsidRDefault="00852470" w:rsidP="0003730A">
            <w:pPr>
              <w:pStyle w:val="ListeParagraf"/>
              <w:ind w:left="0"/>
              <w:jc w:val="both"/>
              <w:rPr>
                <w:rFonts w:cstheme="minorHAnsi"/>
                <w:sz w:val="20"/>
                <w:szCs w:val="20"/>
              </w:rPr>
            </w:pPr>
          </w:p>
        </w:tc>
        <w:tc>
          <w:tcPr>
            <w:tcW w:w="3248" w:type="dxa"/>
          </w:tcPr>
          <w:p w14:paraId="765C7846" w14:textId="77777777" w:rsidR="00852470" w:rsidRPr="00CD49CC" w:rsidRDefault="00852470" w:rsidP="0003730A">
            <w:pPr>
              <w:pStyle w:val="ListeParagraf"/>
              <w:ind w:left="0"/>
              <w:jc w:val="both"/>
              <w:rPr>
                <w:rFonts w:cstheme="minorHAnsi"/>
                <w:sz w:val="20"/>
                <w:szCs w:val="20"/>
              </w:rPr>
            </w:pPr>
          </w:p>
        </w:tc>
      </w:tr>
      <w:bookmarkEnd w:id="16"/>
    </w:tbl>
    <w:p w14:paraId="25F81D78" w14:textId="77777777" w:rsidR="00B304EA" w:rsidRPr="00CD49CC" w:rsidRDefault="00B304EA" w:rsidP="0003730A">
      <w:pPr>
        <w:pStyle w:val="ListeParagraf"/>
        <w:spacing w:after="0"/>
        <w:ind w:left="0"/>
        <w:jc w:val="both"/>
        <w:rPr>
          <w:rFonts w:cstheme="minorHAnsi"/>
          <w:b/>
          <w:sz w:val="20"/>
          <w:szCs w:val="20"/>
        </w:rPr>
      </w:pPr>
    </w:p>
    <w:p w14:paraId="55ADF54A" w14:textId="25FFDC0F" w:rsidR="00932BB2" w:rsidRPr="00CD49CC" w:rsidRDefault="00852470" w:rsidP="0003730A">
      <w:pPr>
        <w:spacing w:after="0"/>
        <w:jc w:val="both"/>
        <w:rPr>
          <w:rFonts w:cstheme="minorHAnsi"/>
          <w:b/>
          <w:sz w:val="20"/>
          <w:szCs w:val="20"/>
        </w:rPr>
      </w:pPr>
      <w:r w:rsidRPr="00CD49CC">
        <w:rPr>
          <w:rFonts w:cstheme="minorHAnsi"/>
          <w:b/>
          <w:sz w:val="20"/>
          <w:szCs w:val="20"/>
        </w:rPr>
        <w:t xml:space="preserve">12.2. </w:t>
      </w:r>
      <w:r w:rsidR="00932BB2" w:rsidRPr="00CD49CC">
        <w:rPr>
          <w:rFonts w:cstheme="minorHAnsi"/>
          <w:b/>
          <w:sz w:val="20"/>
          <w:szCs w:val="20"/>
        </w:rPr>
        <w:t>YGG 2. Kademe Raporu / OMÜ YGG Eylem Planı</w:t>
      </w:r>
    </w:p>
    <w:p w14:paraId="0DA7FFA9" w14:textId="77777777" w:rsidR="00932BB2" w:rsidRPr="00CD49CC" w:rsidRDefault="00932BB2" w:rsidP="0003730A">
      <w:pPr>
        <w:spacing w:after="0"/>
        <w:jc w:val="both"/>
        <w:rPr>
          <w:rFonts w:cstheme="minorHAnsi"/>
          <w:i/>
          <w:color w:val="FF0000"/>
          <w:sz w:val="20"/>
          <w:szCs w:val="20"/>
        </w:rPr>
      </w:pPr>
    </w:p>
    <w:p w14:paraId="779B58AC" w14:textId="2BD82D51" w:rsidR="0003730A" w:rsidRPr="00CD49CC" w:rsidRDefault="00932BB2" w:rsidP="0003730A">
      <w:pPr>
        <w:spacing w:after="0"/>
        <w:jc w:val="both"/>
        <w:rPr>
          <w:rFonts w:cstheme="minorHAnsi"/>
          <w:b/>
          <w:bCs/>
          <w:sz w:val="20"/>
          <w:szCs w:val="20"/>
        </w:rPr>
      </w:pPr>
      <w:r w:rsidRPr="00CD49CC">
        <w:rPr>
          <w:rFonts w:cstheme="minorHAnsi"/>
          <w:sz w:val="20"/>
          <w:szCs w:val="20"/>
        </w:rPr>
        <w:t xml:space="preserve">YGG Eylem planında birimimize atfedilen  …. </w:t>
      </w:r>
      <w:r w:rsidR="00852470" w:rsidRPr="00CD49CC">
        <w:rPr>
          <w:rFonts w:cstheme="minorHAnsi"/>
          <w:sz w:val="20"/>
          <w:szCs w:val="20"/>
        </w:rPr>
        <w:t>uygulama adımı</w:t>
      </w:r>
      <w:r w:rsidRPr="00CD49CC">
        <w:rPr>
          <w:rFonts w:cstheme="minorHAnsi"/>
          <w:sz w:val="20"/>
          <w:szCs w:val="20"/>
        </w:rPr>
        <w:t xml:space="preserve"> bulunmakta olup bu alanlardan …. </w:t>
      </w:r>
      <w:r w:rsidR="00852470" w:rsidRPr="00CD49CC">
        <w:rPr>
          <w:rFonts w:cstheme="minorHAnsi"/>
          <w:sz w:val="20"/>
          <w:szCs w:val="20"/>
        </w:rPr>
        <w:t>a</w:t>
      </w:r>
      <w:r w:rsidRPr="00CD49CC">
        <w:rPr>
          <w:rFonts w:cstheme="minorHAnsi"/>
          <w:sz w:val="20"/>
          <w:szCs w:val="20"/>
        </w:rPr>
        <w:t>det DİF açılmış ve … tanesi tamamlanmıştır. DİF planlanama</w:t>
      </w:r>
      <w:r w:rsidR="00852470" w:rsidRPr="00CD49CC">
        <w:rPr>
          <w:rFonts w:cstheme="minorHAnsi"/>
          <w:sz w:val="20"/>
          <w:szCs w:val="20"/>
        </w:rPr>
        <w:t xml:space="preserve">yan eylem planı uygulama adımlarının gerekçeleri </w:t>
      </w:r>
      <w:r w:rsidR="00B259C4" w:rsidRPr="00CD49CC">
        <w:rPr>
          <w:rFonts w:cstheme="minorHAnsi"/>
          <w:sz w:val="20"/>
          <w:szCs w:val="20"/>
        </w:rPr>
        <w:t xml:space="preserve">aşağıdaki tabloda </w:t>
      </w:r>
      <w:r w:rsidR="0003730A" w:rsidRPr="00CD49CC">
        <w:rPr>
          <w:rFonts w:cstheme="minorHAnsi"/>
          <w:sz w:val="20"/>
          <w:szCs w:val="20"/>
        </w:rPr>
        <w:t>belirtilmiştir</w:t>
      </w:r>
      <w:r w:rsidR="0003730A" w:rsidRPr="00CD49CC">
        <w:rPr>
          <w:rFonts w:cstheme="minorHAnsi"/>
          <w:b/>
          <w:bCs/>
          <w:sz w:val="20"/>
          <w:szCs w:val="20"/>
        </w:rPr>
        <w:t xml:space="preserve"> </w:t>
      </w:r>
      <w:r w:rsidR="0003730A" w:rsidRPr="00CD49CC">
        <w:rPr>
          <w:rFonts w:cstheme="minorHAnsi"/>
          <w:bCs/>
          <w:i/>
          <w:sz w:val="20"/>
          <w:szCs w:val="20"/>
        </w:rPr>
        <w:t xml:space="preserve">(ÜNİKYS&gt;&gt;&gt;Raporlar &gt;&gt;&gt;Birim DİF Sorumlulukları sekmesinde biriminize ait YGG EP kodlu eylem adımlarını </w:t>
      </w:r>
      <w:r w:rsidR="0003730A" w:rsidRPr="00CD49CC">
        <w:rPr>
          <w:rFonts w:cstheme="minorHAnsi"/>
          <w:bCs/>
          <w:i/>
          <w:sz w:val="20"/>
          <w:szCs w:val="20"/>
        </w:rPr>
        <w:lastRenderedPageBreak/>
        <w:t>ve karşısında yazan DİF numaralarını içeren tablo buraya girilmelidir. Her bir madde için gerçekleşmeme nedeni veya tamamlanmama nedenini açıklanarak YGG Eylem Planı özeti çıkarılmalıdır.</w:t>
      </w:r>
      <w:r w:rsidR="00353562" w:rsidRPr="00CD49CC">
        <w:rPr>
          <w:rFonts w:cstheme="minorHAnsi"/>
          <w:i/>
          <w:iCs/>
          <w:sz w:val="20"/>
          <w:szCs w:val="20"/>
        </w:rPr>
        <w:t xml:space="preserve"> ÜNİKYS üzerinde sağ üst kısımda yer alan “yıl bilgisi” bir önceki yıl olarak seçilmelidir. Yani; 2023 KYS Performans Raporu yazılıyorsa yıl bilgisi 2023 seçilmelidir.</w:t>
      </w:r>
      <w:r w:rsidR="0003730A" w:rsidRPr="00CD49CC">
        <w:rPr>
          <w:rFonts w:cstheme="minorHAnsi"/>
          <w:bCs/>
          <w:i/>
          <w:sz w:val="20"/>
          <w:szCs w:val="20"/>
        </w:rPr>
        <w:t>)</w:t>
      </w:r>
    </w:p>
    <w:p w14:paraId="2156DBCB" w14:textId="77777777" w:rsidR="00932BB2" w:rsidRPr="00CD49CC" w:rsidRDefault="00932BB2" w:rsidP="0003730A">
      <w:pPr>
        <w:spacing w:after="0"/>
        <w:jc w:val="both"/>
        <w:rPr>
          <w:rFonts w:cstheme="minorHAnsi"/>
          <w:b/>
          <w:bCs/>
          <w:i/>
          <w:color w:val="FF0000"/>
          <w:sz w:val="20"/>
          <w:szCs w:val="20"/>
        </w:rPr>
      </w:pPr>
    </w:p>
    <w:tbl>
      <w:tblPr>
        <w:tblStyle w:val="TabloKlavuzu"/>
        <w:tblW w:w="0" w:type="auto"/>
        <w:tblLook w:val="04A0" w:firstRow="1" w:lastRow="0" w:firstColumn="1" w:lastColumn="0" w:noHBand="0" w:noVBand="1"/>
      </w:tblPr>
      <w:tblGrid>
        <w:gridCol w:w="3206"/>
        <w:gridCol w:w="834"/>
        <w:gridCol w:w="1300"/>
        <w:gridCol w:w="1754"/>
        <w:gridCol w:w="2760"/>
      </w:tblGrid>
      <w:tr w:rsidR="00FE501C" w:rsidRPr="00CD49CC" w14:paraId="0D74D372" w14:textId="4E881E0D" w:rsidTr="00FE501C">
        <w:tc>
          <w:tcPr>
            <w:tcW w:w="3227" w:type="dxa"/>
            <w:vAlign w:val="center"/>
          </w:tcPr>
          <w:p w14:paraId="1C3AC1EF" w14:textId="33F049C9" w:rsidR="00FE501C" w:rsidRPr="00CD49CC" w:rsidRDefault="00FE501C" w:rsidP="00FE501C">
            <w:pPr>
              <w:jc w:val="center"/>
              <w:rPr>
                <w:rFonts w:cstheme="minorHAnsi"/>
                <w:i/>
                <w:color w:val="000000" w:themeColor="text1"/>
                <w:sz w:val="20"/>
                <w:szCs w:val="20"/>
              </w:rPr>
            </w:pPr>
            <w:r w:rsidRPr="00CD49CC">
              <w:rPr>
                <w:rFonts w:eastAsia="Times New Roman" w:cstheme="minorHAnsi"/>
                <w:b/>
                <w:color w:val="000000" w:themeColor="text1"/>
                <w:sz w:val="20"/>
                <w:szCs w:val="20"/>
              </w:rPr>
              <w:t>Uygulama Adımları</w:t>
            </w:r>
          </w:p>
        </w:tc>
        <w:tc>
          <w:tcPr>
            <w:tcW w:w="835" w:type="dxa"/>
            <w:vAlign w:val="center"/>
          </w:tcPr>
          <w:p w14:paraId="152E9BDF" w14:textId="244B6090" w:rsidR="00FE501C" w:rsidRPr="00CD49CC" w:rsidRDefault="00FE501C" w:rsidP="00FE501C">
            <w:pPr>
              <w:jc w:val="center"/>
              <w:rPr>
                <w:rFonts w:cstheme="minorHAnsi"/>
                <w:i/>
                <w:color w:val="000000" w:themeColor="text1"/>
                <w:sz w:val="20"/>
                <w:szCs w:val="20"/>
              </w:rPr>
            </w:pPr>
            <w:r w:rsidRPr="00CD49CC">
              <w:rPr>
                <w:rFonts w:eastAsia="Times New Roman" w:cstheme="minorHAnsi"/>
                <w:b/>
                <w:color w:val="000000" w:themeColor="text1"/>
                <w:sz w:val="20"/>
                <w:szCs w:val="20"/>
              </w:rPr>
              <w:t>Açılan DİF Kodu</w:t>
            </w:r>
          </w:p>
        </w:tc>
        <w:tc>
          <w:tcPr>
            <w:tcW w:w="1247" w:type="dxa"/>
            <w:vAlign w:val="center"/>
          </w:tcPr>
          <w:p w14:paraId="381E7205" w14:textId="7AC44528" w:rsidR="00FE501C" w:rsidRPr="00CD49CC" w:rsidRDefault="00FE501C" w:rsidP="00FE501C">
            <w:pPr>
              <w:jc w:val="center"/>
              <w:rPr>
                <w:rFonts w:cstheme="minorHAnsi"/>
                <w:iCs/>
                <w:color w:val="000000" w:themeColor="text1"/>
                <w:sz w:val="20"/>
                <w:szCs w:val="20"/>
              </w:rPr>
            </w:pPr>
            <w:r w:rsidRPr="00CD49CC">
              <w:rPr>
                <w:rFonts w:cstheme="minorHAnsi"/>
                <w:b/>
                <w:iCs/>
                <w:color w:val="000000" w:themeColor="text1"/>
                <w:sz w:val="20"/>
                <w:szCs w:val="20"/>
              </w:rPr>
              <w:t>Tamamlanan DİF Kodu</w:t>
            </w:r>
          </w:p>
        </w:tc>
        <w:tc>
          <w:tcPr>
            <w:tcW w:w="1667" w:type="dxa"/>
            <w:vAlign w:val="center"/>
          </w:tcPr>
          <w:p w14:paraId="03090E43" w14:textId="569E0F5C" w:rsidR="00FE501C" w:rsidRPr="00CD49CC" w:rsidRDefault="00FE501C" w:rsidP="00FE501C">
            <w:pPr>
              <w:jc w:val="center"/>
              <w:rPr>
                <w:rFonts w:cstheme="minorHAnsi"/>
                <w:iCs/>
                <w:color w:val="000000" w:themeColor="text1"/>
                <w:sz w:val="20"/>
                <w:szCs w:val="20"/>
              </w:rPr>
            </w:pPr>
            <w:r w:rsidRPr="00CD49CC">
              <w:rPr>
                <w:rFonts w:cstheme="minorHAnsi"/>
                <w:b/>
                <w:iCs/>
                <w:color w:val="000000" w:themeColor="text1"/>
                <w:sz w:val="20"/>
                <w:szCs w:val="20"/>
              </w:rPr>
              <w:t>Tamamlanamayan DİF Kodu</w:t>
            </w:r>
          </w:p>
        </w:tc>
        <w:tc>
          <w:tcPr>
            <w:tcW w:w="2771" w:type="dxa"/>
            <w:vAlign w:val="center"/>
          </w:tcPr>
          <w:p w14:paraId="513D8DEC" w14:textId="08C0119E" w:rsidR="00FE501C" w:rsidRPr="00CD49CC" w:rsidRDefault="00FE501C" w:rsidP="00FE501C">
            <w:pPr>
              <w:jc w:val="center"/>
              <w:rPr>
                <w:rFonts w:cstheme="minorHAnsi"/>
                <w:iCs/>
                <w:color w:val="000000" w:themeColor="text1"/>
                <w:sz w:val="20"/>
                <w:szCs w:val="20"/>
              </w:rPr>
            </w:pPr>
            <w:r w:rsidRPr="00CD49CC">
              <w:rPr>
                <w:rFonts w:cstheme="minorHAnsi"/>
                <w:b/>
                <w:iCs/>
                <w:color w:val="000000" w:themeColor="text1"/>
                <w:sz w:val="20"/>
                <w:szCs w:val="20"/>
              </w:rPr>
              <w:t>DİF Planlanmama/ Tamamlanmama Nedeni</w:t>
            </w:r>
          </w:p>
        </w:tc>
      </w:tr>
      <w:tr w:rsidR="00FE501C" w:rsidRPr="00CD49CC" w14:paraId="09F7454C" w14:textId="4A0FBE1C" w:rsidTr="00FE501C">
        <w:tc>
          <w:tcPr>
            <w:tcW w:w="3227" w:type="dxa"/>
          </w:tcPr>
          <w:p w14:paraId="35DB1AEB" w14:textId="77777777" w:rsidR="00FE501C" w:rsidRPr="00CD49CC" w:rsidRDefault="00FE501C" w:rsidP="0003730A">
            <w:pPr>
              <w:jc w:val="both"/>
              <w:rPr>
                <w:rFonts w:cstheme="minorHAnsi"/>
                <w:b/>
                <w:bCs/>
                <w:i/>
                <w:color w:val="FF0000"/>
                <w:sz w:val="20"/>
                <w:szCs w:val="20"/>
              </w:rPr>
            </w:pPr>
          </w:p>
        </w:tc>
        <w:tc>
          <w:tcPr>
            <w:tcW w:w="835" w:type="dxa"/>
          </w:tcPr>
          <w:p w14:paraId="31A46936" w14:textId="77777777" w:rsidR="00FE501C" w:rsidRPr="00CD49CC" w:rsidRDefault="00FE501C" w:rsidP="0003730A">
            <w:pPr>
              <w:jc w:val="both"/>
              <w:rPr>
                <w:rFonts w:cstheme="minorHAnsi"/>
                <w:b/>
                <w:bCs/>
                <w:i/>
                <w:color w:val="FF0000"/>
                <w:sz w:val="20"/>
                <w:szCs w:val="20"/>
              </w:rPr>
            </w:pPr>
          </w:p>
        </w:tc>
        <w:tc>
          <w:tcPr>
            <w:tcW w:w="1247" w:type="dxa"/>
          </w:tcPr>
          <w:p w14:paraId="0B650D2B" w14:textId="77777777" w:rsidR="00FE501C" w:rsidRPr="00CD49CC" w:rsidRDefault="00FE501C" w:rsidP="0003730A">
            <w:pPr>
              <w:jc w:val="both"/>
              <w:rPr>
                <w:rFonts w:cstheme="minorHAnsi"/>
                <w:b/>
                <w:bCs/>
                <w:i/>
                <w:color w:val="FF0000"/>
                <w:sz w:val="20"/>
                <w:szCs w:val="20"/>
              </w:rPr>
            </w:pPr>
          </w:p>
        </w:tc>
        <w:tc>
          <w:tcPr>
            <w:tcW w:w="1667" w:type="dxa"/>
          </w:tcPr>
          <w:p w14:paraId="3EB6E836" w14:textId="77777777" w:rsidR="00FE501C" w:rsidRPr="00CD49CC" w:rsidRDefault="00FE501C" w:rsidP="0003730A">
            <w:pPr>
              <w:jc w:val="both"/>
              <w:rPr>
                <w:rFonts w:cstheme="minorHAnsi"/>
                <w:b/>
                <w:bCs/>
                <w:i/>
                <w:color w:val="FF0000"/>
                <w:sz w:val="20"/>
                <w:szCs w:val="20"/>
              </w:rPr>
            </w:pPr>
          </w:p>
        </w:tc>
        <w:tc>
          <w:tcPr>
            <w:tcW w:w="2771" w:type="dxa"/>
          </w:tcPr>
          <w:p w14:paraId="028A9F95" w14:textId="77777777" w:rsidR="00FE501C" w:rsidRPr="00CD49CC" w:rsidRDefault="00FE501C" w:rsidP="0003730A">
            <w:pPr>
              <w:jc w:val="both"/>
              <w:rPr>
                <w:rFonts w:cstheme="minorHAnsi"/>
                <w:b/>
                <w:bCs/>
                <w:i/>
                <w:color w:val="FF0000"/>
                <w:sz w:val="20"/>
                <w:szCs w:val="20"/>
              </w:rPr>
            </w:pPr>
          </w:p>
        </w:tc>
      </w:tr>
      <w:tr w:rsidR="00FE501C" w:rsidRPr="00CD49CC" w14:paraId="0557C76F" w14:textId="7E91FB4E" w:rsidTr="00FE501C">
        <w:tc>
          <w:tcPr>
            <w:tcW w:w="3227" w:type="dxa"/>
          </w:tcPr>
          <w:p w14:paraId="6E2A3ABD" w14:textId="77777777" w:rsidR="00FE501C" w:rsidRPr="00CD49CC" w:rsidRDefault="00FE501C" w:rsidP="0003730A">
            <w:pPr>
              <w:jc w:val="both"/>
              <w:rPr>
                <w:rFonts w:cstheme="minorHAnsi"/>
                <w:b/>
                <w:bCs/>
                <w:i/>
                <w:color w:val="FF0000"/>
                <w:sz w:val="20"/>
                <w:szCs w:val="20"/>
              </w:rPr>
            </w:pPr>
          </w:p>
        </w:tc>
        <w:tc>
          <w:tcPr>
            <w:tcW w:w="835" w:type="dxa"/>
          </w:tcPr>
          <w:p w14:paraId="651C6576" w14:textId="77777777" w:rsidR="00FE501C" w:rsidRPr="00CD49CC" w:rsidRDefault="00FE501C" w:rsidP="0003730A">
            <w:pPr>
              <w:jc w:val="both"/>
              <w:rPr>
                <w:rFonts w:cstheme="minorHAnsi"/>
                <w:b/>
                <w:bCs/>
                <w:i/>
                <w:color w:val="FF0000"/>
                <w:sz w:val="20"/>
                <w:szCs w:val="20"/>
              </w:rPr>
            </w:pPr>
          </w:p>
        </w:tc>
        <w:tc>
          <w:tcPr>
            <w:tcW w:w="1247" w:type="dxa"/>
          </w:tcPr>
          <w:p w14:paraId="0D6D4300" w14:textId="77777777" w:rsidR="00FE501C" w:rsidRPr="00CD49CC" w:rsidRDefault="00FE501C" w:rsidP="0003730A">
            <w:pPr>
              <w:jc w:val="both"/>
              <w:rPr>
                <w:rFonts w:cstheme="minorHAnsi"/>
                <w:b/>
                <w:bCs/>
                <w:i/>
                <w:color w:val="FF0000"/>
                <w:sz w:val="20"/>
                <w:szCs w:val="20"/>
              </w:rPr>
            </w:pPr>
          </w:p>
        </w:tc>
        <w:tc>
          <w:tcPr>
            <w:tcW w:w="1667" w:type="dxa"/>
          </w:tcPr>
          <w:p w14:paraId="33B01664" w14:textId="77777777" w:rsidR="00FE501C" w:rsidRPr="00CD49CC" w:rsidRDefault="00FE501C" w:rsidP="0003730A">
            <w:pPr>
              <w:jc w:val="both"/>
              <w:rPr>
                <w:rFonts w:cstheme="minorHAnsi"/>
                <w:b/>
                <w:bCs/>
                <w:i/>
                <w:color w:val="FF0000"/>
                <w:sz w:val="20"/>
                <w:szCs w:val="20"/>
              </w:rPr>
            </w:pPr>
          </w:p>
        </w:tc>
        <w:tc>
          <w:tcPr>
            <w:tcW w:w="2771" w:type="dxa"/>
          </w:tcPr>
          <w:p w14:paraId="1FB73E48" w14:textId="77777777" w:rsidR="00FE501C" w:rsidRPr="00CD49CC" w:rsidRDefault="00FE501C" w:rsidP="0003730A">
            <w:pPr>
              <w:jc w:val="both"/>
              <w:rPr>
                <w:rFonts w:cstheme="minorHAnsi"/>
                <w:b/>
                <w:bCs/>
                <w:i/>
                <w:color w:val="FF0000"/>
                <w:sz w:val="20"/>
                <w:szCs w:val="20"/>
              </w:rPr>
            </w:pPr>
          </w:p>
        </w:tc>
      </w:tr>
    </w:tbl>
    <w:p w14:paraId="138A9D48" w14:textId="77777777" w:rsidR="00932BB2" w:rsidRPr="00CD49CC" w:rsidRDefault="00932BB2" w:rsidP="0003730A">
      <w:pPr>
        <w:spacing w:after="0"/>
        <w:jc w:val="both"/>
        <w:rPr>
          <w:rFonts w:cstheme="minorHAnsi"/>
          <w:b/>
          <w:bCs/>
          <w:i/>
          <w:color w:val="FF0000"/>
          <w:sz w:val="20"/>
          <w:szCs w:val="20"/>
        </w:rPr>
      </w:pPr>
    </w:p>
    <w:p w14:paraId="2F3D7961" w14:textId="77777777" w:rsidR="00763B49" w:rsidRPr="00CD49CC" w:rsidRDefault="00763B49" w:rsidP="0003730A">
      <w:pPr>
        <w:spacing w:after="0"/>
        <w:jc w:val="both"/>
        <w:rPr>
          <w:rFonts w:cstheme="minorHAnsi"/>
          <w:sz w:val="20"/>
          <w:szCs w:val="20"/>
          <w:u w:val="single"/>
        </w:rPr>
      </w:pPr>
    </w:p>
    <w:p w14:paraId="6466378E" w14:textId="1AFE275B" w:rsidR="00225463" w:rsidRPr="00CD49CC" w:rsidRDefault="0003730A" w:rsidP="0003730A">
      <w:pPr>
        <w:pStyle w:val="Balk1"/>
        <w:jc w:val="both"/>
        <w:rPr>
          <w:rFonts w:asciiTheme="minorHAnsi" w:eastAsia="Times New Roman" w:hAnsiTheme="minorHAnsi" w:cstheme="minorHAnsi"/>
          <w:b/>
          <w:color w:val="auto"/>
          <w:sz w:val="20"/>
          <w:szCs w:val="20"/>
        </w:rPr>
      </w:pPr>
      <w:bookmarkStart w:id="17" w:name="_Toc527116309"/>
      <w:r w:rsidRPr="00CD49CC">
        <w:rPr>
          <w:rFonts w:asciiTheme="minorHAnsi" w:eastAsia="Times New Roman" w:hAnsiTheme="minorHAnsi" w:cstheme="minorHAnsi"/>
          <w:b/>
          <w:color w:val="auto"/>
          <w:sz w:val="20"/>
          <w:szCs w:val="20"/>
        </w:rPr>
        <w:t xml:space="preserve">13. </w:t>
      </w:r>
      <w:r w:rsidR="00225463" w:rsidRPr="00CD49CC">
        <w:rPr>
          <w:rFonts w:asciiTheme="minorHAnsi" w:eastAsia="Times New Roman" w:hAnsiTheme="minorHAnsi" w:cstheme="minorHAnsi"/>
          <w:b/>
          <w:color w:val="auto"/>
          <w:sz w:val="20"/>
          <w:szCs w:val="20"/>
        </w:rPr>
        <w:t>Kaynak ihtiyaçları</w:t>
      </w:r>
      <w:bookmarkEnd w:id="17"/>
      <w:r w:rsidR="00A048D5" w:rsidRPr="00CD49CC">
        <w:rPr>
          <w:rFonts w:asciiTheme="minorHAnsi" w:eastAsia="Times New Roman" w:hAnsiTheme="minorHAnsi" w:cstheme="minorHAnsi"/>
          <w:b/>
          <w:color w:val="auto"/>
          <w:sz w:val="20"/>
          <w:szCs w:val="20"/>
        </w:rPr>
        <w:t xml:space="preserve"> ve talepler</w:t>
      </w:r>
    </w:p>
    <w:p w14:paraId="1C180A89" w14:textId="7FAA95AF" w:rsidR="00225463" w:rsidRPr="00CD49CC" w:rsidRDefault="0003730A" w:rsidP="0003730A">
      <w:pPr>
        <w:rPr>
          <w:rFonts w:cstheme="minorHAnsi"/>
          <w:i/>
          <w:color w:val="808080" w:themeColor="background1" w:themeShade="80"/>
          <w:sz w:val="20"/>
          <w:szCs w:val="20"/>
        </w:rPr>
      </w:pPr>
      <w:r w:rsidRPr="00CD49CC">
        <w:rPr>
          <w:rFonts w:cstheme="minorHAnsi"/>
          <w:i/>
          <w:color w:val="808080" w:themeColor="background1" w:themeShade="80"/>
          <w:sz w:val="20"/>
          <w:szCs w:val="20"/>
        </w:rPr>
        <w:t>(Bu bölümde, b</w:t>
      </w:r>
      <w:r w:rsidR="00225463" w:rsidRPr="00CD49CC">
        <w:rPr>
          <w:rFonts w:cstheme="minorHAnsi"/>
          <w:i/>
          <w:color w:val="808080" w:themeColor="background1" w:themeShade="80"/>
          <w:sz w:val="20"/>
          <w:szCs w:val="20"/>
        </w:rPr>
        <w:t xml:space="preserve">irimin varsa, yatırım, alt yapı, donanım, teçhizat, finansal, insan kaynağı vb. gibi kaynak ihtiyaçları </w:t>
      </w:r>
      <w:r w:rsidRPr="00CD49CC">
        <w:rPr>
          <w:rFonts w:cstheme="minorHAnsi"/>
          <w:i/>
          <w:color w:val="808080" w:themeColor="background1" w:themeShade="80"/>
          <w:sz w:val="20"/>
          <w:szCs w:val="20"/>
        </w:rPr>
        <w:t>belirtilmelidir)</w:t>
      </w:r>
    </w:p>
    <w:p w14:paraId="3623819C" w14:textId="77777777" w:rsidR="0003730A" w:rsidRPr="00CD49CC" w:rsidRDefault="0003730A" w:rsidP="0003730A">
      <w:pPr>
        <w:spacing w:before="240"/>
        <w:jc w:val="both"/>
        <w:rPr>
          <w:rFonts w:cstheme="minorHAnsi"/>
          <w:sz w:val="20"/>
          <w:szCs w:val="20"/>
        </w:rPr>
      </w:pPr>
      <w:r w:rsidRPr="00CD49CC">
        <w:rPr>
          <w:rFonts w:cstheme="minorHAnsi"/>
          <w:sz w:val="20"/>
          <w:szCs w:val="20"/>
        </w:rPr>
        <w:t>Bağlı birimlerin</w:t>
      </w:r>
      <w:r w:rsidR="000A3CD5" w:rsidRPr="00CD49CC">
        <w:rPr>
          <w:rFonts w:cstheme="minorHAnsi"/>
          <w:sz w:val="20"/>
          <w:szCs w:val="20"/>
        </w:rPr>
        <w:t xml:space="preserve"> </w:t>
      </w:r>
      <w:r w:rsidRPr="00CD49CC">
        <w:rPr>
          <w:rFonts w:cstheme="minorHAnsi"/>
          <w:sz w:val="20"/>
          <w:szCs w:val="20"/>
        </w:rPr>
        <w:t xml:space="preserve">yatırım, alt yapı, donanım, teçhizat, finansal, insan kaynağı vb. gibi kaynak ihtiyaçları aşağıda belirtilmiştir. </w:t>
      </w:r>
    </w:p>
    <w:p w14:paraId="5EB281AF" w14:textId="77777777" w:rsidR="0003730A" w:rsidRPr="00CD49CC" w:rsidRDefault="0003730A" w:rsidP="0003730A">
      <w:pPr>
        <w:spacing w:after="0"/>
        <w:jc w:val="both"/>
        <w:rPr>
          <w:rFonts w:cstheme="minorHAnsi"/>
          <w:b/>
          <w:sz w:val="20"/>
          <w:szCs w:val="20"/>
        </w:rPr>
      </w:pPr>
      <w:r w:rsidRPr="00CD49CC">
        <w:rPr>
          <w:rFonts w:cstheme="minorHAnsi"/>
          <w:b/>
          <w:sz w:val="20"/>
          <w:szCs w:val="20"/>
        </w:rPr>
        <w:t>1…..</w:t>
      </w:r>
    </w:p>
    <w:p w14:paraId="464DCE14" w14:textId="77777777" w:rsidR="0003730A" w:rsidRPr="00CD49CC" w:rsidRDefault="0003730A" w:rsidP="0003730A">
      <w:pPr>
        <w:spacing w:after="0"/>
        <w:jc w:val="both"/>
        <w:rPr>
          <w:rFonts w:cstheme="minorHAnsi"/>
          <w:b/>
          <w:sz w:val="20"/>
          <w:szCs w:val="20"/>
        </w:rPr>
      </w:pPr>
      <w:r w:rsidRPr="00CD49CC">
        <w:rPr>
          <w:rFonts w:cstheme="minorHAnsi"/>
          <w:b/>
          <w:sz w:val="20"/>
          <w:szCs w:val="20"/>
        </w:rPr>
        <w:t>2…..</w:t>
      </w:r>
    </w:p>
    <w:p w14:paraId="6158EFD3" w14:textId="3C968D52" w:rsidR="005D2F57" w:rsidRPr="00CD49CC" w:rsidRDefault="0003730A" w:rsidP="0003730A">
      <w:pPr>
        <w:spacing w:after="0"/>
        <w:jc w:val="both"/>
        <w:rPr>
          <w:rFonts w:cstheme="minorHAnsi"/>
          <w:b/>
          <w:sz w:val="20"/>
          <w:szCs w:val="20"/>
        </w:rPr>
      </w:pPr>
      <w:r w:rsidRPr="00CD49CC">
        <w:rPr>
          <w:rFonts w:cstheme="minorHAnsi"/>
          <w:b/>
          <w:sz w:val="20"/>
          <w:szCs w:val="20"/>
        </w:rPr>
        <w:t>3……</w:t>
      </w:r>
      <w:r w:rsidR="005D2F57" w:rsidRPr="00CD49CC">
        <w:rPr>
          <w:rFonts w:cstheme="minorHAnsi"/>
          <w:b/>
          <w:sz w:val="20"/>
          <w:szCs w:val="20"/>
        </w:rPr>
        <w:t xml:space="preserve">. </w:t>
      </w:r>
    </w:p>
    <w:p w14:paraId="01295B3A" w14:textId="2338989D" w:rsidR="00152A3B" w:rsidRPr="00CD49CC" w:rsidRDefault="0003730A" w:rsidP="0003730A">
      <w:pPr>
        <w:pStyle w:val="Balk1"/>
        <w:jc w:val="both"/>
        <w:rPr>
          <w:rFonts w:asciiTheme="minorHAnsi" w:eastAsia="Times New Roman" w:hAnsiTheme="minorHAnsi" w:cstheme="minorHAnsi"/>
          <w:b/>
          <w:color w:val="auto"/>
          <w:sz w:val="20"/>
          <w:szCs w:val="20"/>
        </w:rPr>
      </w:pPr>
      <w:bookmarkStart w:id="18" w:name="_Toc527116310"/>
      <w:r w:rsidRPr="00CD49CC">
        <w:rPr>
          <w:rFonts w:asciiTheme="minorHAnsi" w:eastAsia="Times New Roman" w:hAnsiTheme="minorHAnsi" w:cstheme="minorHAnsi"/>
          <w:b/>
          <w:color w:val="auto"/>
          <w:sz w:val="20"/>
          <w:szCs w:val="20"/>
        </w:rPr>
        <w:t xml:space="preserve">14. </w:t>
      </w:r>
      <w:r w:rsidR="00152A3B" w:rsidRPr="00CD49CC">
        <w:rPr>
          <w:rFonts w:asciiTheme="minorHAnsi" w:eastAsia="Times New Roman" w:hAnsiTheme="minorHAnsi" w:cstheme="minorHAnsi"/>
          <w:b/>
          <w:color w:val="auto"/>
          <w:sz w:val="20"/>
          <w:szCs w:val="20"/>
        </w:rPr>
        <w:t>K</w:t>
      </w:r>
      <w:r w:rsidR="00F10B84" w:rsidRPr="00CD49CC">
        <w:rPr>
          <w:rFonts w:asciiTheme="minorHAnsi" w:eastAsia="Times New Roman" w:hAnsiTheme="minorHAnsi" w:cstheme="minorHAnsi"/>
          <w:b/>
          <w:color w:val="auto"/>
          <w:sz w:val="20"/>
          <w:szCs w:val="20"/>
        </w:rPr>
        <w:t>alite yönetim sistemi</w:t>
      </w:r>
      <w:r w:rsidR="00152A3B" w:rsidRPr="00CD49CC">
        <w:rPr>
          <w:rFonts w:asciiTheme="minorHAnsi" w:eastAsia="Times New Roman" w:hAnsiTheme="minorHAnsi" w:cstheme="minorHAnsi"/>
          <w:b/>
          <w:color w:val="auto"/>
          <w:sz w:val="20"/>
          <w:szCs w:val="20"/>
        </w:rPr>
        <w:t xml:space="preserve"> için değişiklik ihtiyaçlarının değerlendirilmesi</w:t>
      </w:r>
      <w:bookmarkEnd w:id="18"/>
    </w:p>
    <w:p w14:paraId="7079A42C" w14:textId="12BB2E33" w:rsidR="00A048D5" w:rsidRPr="00CD49CC" w:rsidRDefault="0003730A" w:rsidP="0003730A">
      <w:pPr>
        <w:spacing w:before="240"/>
        <w:jc w:val="both"/>
        <w:rPr>
          <w:rFonts w:cstheme="minorHAnsi"/>
          <w:i/>
          <w:color w:val="808080" w:themeColor="background1" w:themeShade="80"/>
          <w:sz w:val="20"/>
          <w:szCs w:val="20"/>
        </w:rPr>
      </w:pPr>
      <w:r w:rsidRPr="00CD49CC">
        <w:rPr>
          <w:rFonts w:cstheme="minorHAnsi"/>
          <w:i/>
          <w:color w:val="808080" w:themeColor="background1" w:themeShade="80"/>
          <w:sz w:val="20"/>
          <w:szCs w:val="20"/>
        </w:rPr>
        <w:t>(Bu bölümde, y</w:t>
      </w:r>
      <w:r w:rsidR="00A048D5" w:rsidRPr="00CD49CC">
        <w:rPr>
          <w:rFonts w:cstheme="minorHAnsi"/>
          <w:i/>
          <w:color w:val="808080" w:themeColor="background1" w:themeShade="80"/>
          <w:sz w:val="20"/>
          <w:szCs w:val="20"/>
        </w:rPr>
        <w:t>ıl içinde Kalite Yönetim Sistemi kapsamında gerçekleşen/öngörülen tüm süreç/faaliyetler ile ilgili değişiklikler ve bunların gerekçeleri özet olarak yazılmalıdır.</w:t>
      </w:r>
      <w:r w:rsidRPr="00CD49CC">
        <w:rPr>
          <w:rFonts w:cstheme="minorHAnsi"/>
          <w:i/>
          <w:color w:val="808080" w:themeColor="background1" w:themeShade="80"/>
          <w:sz w:val="20"/>
          <w:szCs w:val="20"/>
        </w:rPr>
        <w:t>)</w:t>
      </w:r>
      <w:r w:rsidR="00A048D5" w:rsidRPr="00CD49CC">
        <w:rPr>
          <w:rFonts w:cstheme="minorHAnsi"/>
          <w:i/>
          <w:color w:val="808080" w:themeColor="background1" w:themeShade="80"/>
          <w:sz w:val="20"/>
          <w:szCs w:val="20"/>
        </w:rPr>
        <w:t xml:space="preserve"> </w:t>
      </w:r>
    </w:p>
    <w:p w14:paraId="7615EBA4" w14:textId="1A4A9837" w:rsidR="00152A3B" w:rsidRPr="00CD49CC" w:rsidRDefault="00152A3B" w:rsidP="0003730A">
      <w:pPr>
        <w:spacing w:before="240"/>
        <w:jc w:val="both"/>
        <w:rPr>
          <w:rFonts w:cstheme="minorHAnsi"/>
          <w:sz w:val="20"/>
          <w:szCs w:val="20"/>
        </w:rPr>
      </w:pPr>
      <w:r w:rsidRPr="00CD49CC">
        <w:rPr>
          <w:rFonts w:cstheme="minorHAnsi"/>
          <w:sz w:val="20"/>
          <w:szCs w:val="20"/>
        </w:rPr>
        <w:t>Kalite sisteminin etkin sürdürülebilmes</w:t>
      </w:r>
      <w:r w:rsidR="005D2F57" w:rsidRPr="00CD49CC">
        <w:rPr>
          <w:rFonts w:cstheme="minorHAnsi"/>
          <w:sz w:val="20"/>
          <w:szCs w:val="20"/>
        </w:rPr>
        <w:t xml:space="preserve">i </w:t>
      </w:r>
      <w:r w:rsidR="0003730A" w:rsidRPr="00CD49CC">
        <w:rPr>
          <w:rFonts w:cstheme="minorHAnsi"/>
          <w:sz w:val="20"/>
          <w:szCs w:val="20"/>
        </w:rPr>
        <w:t xml:space="preserve">ve </w:t>
      </w:r>
      <w:r w:rsidR="005D2F57" w:rsidRPr="00CD49CC">
        <w:rPr>
          <w:rFonts w:cstheme="minorHAnsi"/>
          <w:sz w:val="20"/>
          <w:szCs w:val="20"/>
        </w:rPr>
        <w:t>verimliliğinin arttırılması i</w:t>
      </w:r>
      <w:r w:rsidR="0003730A" w:rsidRPr="00CD49CC">
        <w:rPr>
          <w:rFonts w:cstheme="minorHAnsi"/>
          <w:sz w:val="20"/>
          <w:szCs w:val="20"/>
        </w:rPr>
        <w:t>le ilgili birimimize ait öneriler aşağıda belirtilmiştir.</w:t>
      </w:r>
    </w:p>
    <w:p w14:paraId="37F160ED" w14:textId="77777777" w:rsidR="0003730A" w:rsidRPr="00CD49CC" w:rsidRDefault="0003730A" w:rsidP="0003730A">
      <w:pPr>
        <w:spacing w:after="0"/>
        <w:jc w:val="both"/>
        <w:rPr>
          <w:rFonts w:cstheme="minorHAnsi"/>
          <w:b/>
          <w:sz w:val="20"/>
          <w:szCs w:val="20"/>
        </w:rPr>
      </w:pPr>
      <w:r w:rsidRPr="00CD49CC">
        <w:rPr>
          <w:rFonts w:cstheme="minorHAnsi"/>
          <w:b/>
          <w:sz w:val="20"/>
          <w:szCs w:val="20"/>
        </w:rPr>
        <w:t>1…..</w:t>
      </w:r>
    </w:p>
    <w:p w14:paraId="42202BE1" w14:textId="77777777" w:rsidR="0003730A" w:rsidRPr="00CD49CC" w:rsidRDefault="0003730A" w:rsidP="0003730A">
      <w:pPr>
        <w:spacing w:after="0"/>
        <w:jc w:val="both"/>
        <w:rPr>
          <w:rFonts w:cstheme="minorHAnsi"/>
          <w:b/>
          <w:sz w:val="20"/>
          <w:szCs w:val="20"/>
        </w:rPr>
      </w:pPr>
      <w:r w:rsidRPr="00CD49CC">
        <w:rPr>
          <w:rFonts w:cstheme="minorHAnsi"/>
          <w:b/>
          <w:sz w:val="20"/>
          <w:szCs w:val="20"/>
        </w:rPr>
        <w:t>2…..</w:t>
      </w:r>
    </w:p>
    <w:p w14:paraId="76B86012" w14:textId="028E26E7" w:rsidR="0003730A" w:rsidRPr="00CD49CC" w:rsidRDefault="0003730A" w:rsidP="001E5F62">
      <w:pPr>
        <w:spacing w:after="0"/>
        <w:jc w:val="both"/>
        <w:rPr>
          <w:rFonts w:cstheme="minorHAnsi"/>
          <w:sz w:val="20"/>
          <w:szCs w:val="20"/>
        </w:rPr>
      </w:pPr>
      <w:r w:rsidRPr="00CD49CC">
        <w:rPr>
          <w:rFonts w:cstheme="minorHAnsi"/>
          <w:b/>
          <w:sz w:val="20"/>
          <w:szCs w:val="20"/>
        </w:rPr>
        <w:t xml:space="preserve">3……. </w:t>
      </w:r>
    </w:p>
    <w:p w14:paraId="41FDE8A1" w14:textId="77777777" w:rsidR="00FE1E33" w:rsidRPr="00CD49CC" w:rsidRDefault="00FE1E33" w:rsidP="0003730A">
      <w:pPr>
        <w:jc w:val="both"/>
        <w:rPr>
          <w:rFonts w:cstheme="minorHAnsi"/>
          <w:sz w:val="20"/>
          <w:szCs w:val="20"/>
        </w:rPr>
      </w:pPr>
    </w:p>
    <w:sectPr w:rsidR="00FE1E33" w:rsidRPr="00CD49CC" w:rsidSect="00CD49CC">
      <w:headerReference w:type="default" r:id="rId9"/>
      <w:footerReference w:type="default" r:id="rId10"/>
      <w:headerReference w:type="first" r:id="rId11"/>
      <w:footerReference w:type="first" r:id="rId12"/>
      <w:pgSz w:w="11906" w:h="16838"/>
      <w:pgMar w:top="1134" w:right="1134" w:bottom="1134"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BAA9B" w14:textId="77777777" w:rsidR="002E0631" w:rsidRDefault="002E0631" w:rsidP="00993897">
      <w:pPr>
        <w:spacing w:after="0" w:line="240" w:lineRule="auto"/>
      </w:pPr>
      <w:r>
        <w:separator/>
      </w:r>
    </w:p>
  </w:endnote>
  <w:endnote w:type="continuationSeparator" w:id="0">
    <w:p w14:paraId="3DD4ED81" w14:textId="77777777" w:rsidR="002E0631" w:rsidRDefault="002E0631" w:rsidP="0099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TR">
    <w:altName w:val="Arial"/>
    <w:panose1 w:val="00000000000000000000"/>
    <w:charset w:val="00"/>
    <w:family w:val="modern"/>
    <w:notTrueType/>
    <w:pitch w:val="variable"/>
    <w:sig w:usb0="00000001" w:usb1="4000204A" w:usb2="00000000" w:usb3="00000000" w:csb0="0000001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D479" w14:textId="30505ED2" w:rsidR="00B11EAD" w:rsidRPr="00297408" w:rsidRDefault="00297408" w:rsidP="009425C5">
    <w:pPr>
      <w:pStyle w:val="Altbilgi"/>
      <w:rPr>
        <w:rFonts w:cstheme="minorHAnsi"/>
        <w:i/>
        <w:sz w:val="18"/>
        <w:szCs w:val="18"/>
      </w:rPr>
    </w:pPr>
    <w:r>
      <w:rPr>
        <w:rFonts w:cstheme="minorHAnsi"/>
        <w:i/>
        <w:noProof/>
        <w:sz w:val="18"/>
        <w:szCs w:val="18"/>
      </w:rPr>
      <mc:AlternateContent>
        <mc:Choice Requires="wps">
          <w:drawing>
            <wp:anchor distT="0" distB="0" distL="114300" distR="114300" simplePos="0" relativeHeight="251664896" behindDoc="0" locked="0" layoutInCell="1" allowOverlap="1" wp14:anchorId="165268D8" wp14:editId="2F78577B">
              <wp:simplePos x="0" y="0"/>
              <wp:positionH relativeFrom="column">
                <wp:posOffset>-636</wp:posOffset>
              </wp:positionH>
              <wp:positionV relativeFrom="paragraph">
                <wp:posOffset>-8890</wp:posOffset>
              </wp:positionV>
              <wp:extent cx="5857875" cy="0"/>
              <wp:effectExtent l="0" t="0" r="9525" b="19050"/>
              <wp:wrapNone/>
              <wp:docPr id="2" name="Düz Bağlayıcı 2"/>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5pt,-.7pt" to="46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" strokecolor="black [3213]"/>
          </w:pict>
        </mc:Fallback>
      </mc:AlternateContent>
    </w:r>
    <w:r w:rsidR="00B11EAD" w:rsidRPr="00297408">
      <w:rPr>
        <w:rFonts w:cstheme="minorHAnsi"/>
        <w:i/>
        <w:sz w:val="18"/>
        <w:szCs w:val="18"/>
      </w:rPr>
      <w:t xml:space="preserve">PP.5.2.FR.0019, </w:t>
    </w:r>
    <w:r w:rsidR="00A81C1A" w:rsidRPr="00297408">
      <w:rPr>
        <w:rFonts w:cstheme="minorHAnsi"/>
        <w:i/>
        <w:sz w:val="18"/>
        <w:szCs w:val="18"/>
      </w:rPr>
      <w:t>R</w:t>
    </w:r>
    <w:r w:rsidR="000971D8" w:rsidRPr="00297408">
      <w:rPr>
        <w:rFonts w:cstheme="minorHAnsi"/>
        <w:i/>
        <w:sz w:val="18"/>
        <w:szCs w:val="18"/>
      </w:rPr>
      <w:t>2</w:t>
    </w:r>
    <w:r w:rsidR="00A81C1A" w:rsidRPr="00297408">
      <w:rPr>
        <w:rFonts w:cstheme="minorHAnsi"/>
        <w:i/>
        <w:sz w:val="18"/>
        <w:szCs w:val="18"/>
      </w:rPr>
      <w:t>, Ocak 202</w:t>
    </w:r>
    <w:r w:rsidR="000971D8" w:rsidRPr="00297408">
      <w:rPr>
        <w:rFonts w:cstheme="minorHAnsi"/>
        <w:i/>
        <w:sz w:val="18"/>
        <w:szCs w:val="18"/>
      </w:rPr>
      <w:t>4</w:t>
    </w:r>
    <w:r w:rsidR="00A81C1A" w:rsidRPr="00297408">
      <w:rPr>
        <w:rFonts w:cstheme="minorHAnsi"/>
        <w:i/>
        <w:sz w:val="18"/>
        <w:szCs w:val="18"/>
      </w:rPr>
      <w:t xml:space="preserve">                              </w:t>
    </w:r>
    <w:r w:rsidR="00B11EAD" w:rsidRPr="00297408">
      <w:rPr>
        <w:rFonts w:cstheme="minorHAnsi"/>
        <w:i/>
        <w:sz w:val="18"/>
        <w:szCs w:val="18"/>
      </w:rPr>
      <w:tab/>
      <w:t xml:space="preserve">       </w:t>
    </w:r>
    <w:r w:rsidR="00B11EAD" w:rsidRPr="00297408">
      <w:rPr>
        <w:rFonts w:cstheme="minorHAnsi"/>
        <w:i/>
        <w:sz w:val="18"/>
        <w:szCs w:val="18"/>
      </w:rPr>
      <w:tab/>
    </w:r>
    <w:sdt>
      <w:sdtPr>
        <w:rPr>
          <w:rFonts w:cstheme="minorHAnsi"/>
          <w:i/>
          <w:sz w:val="18"/>
          <w:szCs w:val="18"/>
        </w:rPr>
        <w:id w:val="-281809473"/>
        <w:docPartObj>
          <w:docPartGallery w:val="Page Numbers (Bottom of Page)"/>
          <w:docPartUnique/>
        </w:docPartObj>
      </w:sdtPr>
      <w:sdtEndPr/>
      <w:sdtContent>
        <w:sdt>
          <w:sdtPr>
            <w:rPr>
              <w:rFonts w:cstheme="minorHAnsi"/>
              <w:i/>
              <w:sz w:val="18"/>
              <w:szCs w:val="18"/>
            </w:rPr>
            <w:id w:val="410206444"/>
            <w:docPartObj>
              <w:docPartGallery w:val="Page Numbers (Top of Page)"/>
              <w:docPartUnique/>
            </w:docPartObj>
          </w:sdtPr>
          <w:sdtEndPr/>
          <w:sdtContent>
            <w:r w:rsidR="00B11EAD" w:rsidRPr="00297408">
              <w:rPr>
                <w:rFonts w:cstheme="minorHAnsi"/>
                <w:i/>
                <w:sz w:val="18"/>
                <w:szCs w:val="18"/>
              </w:rPr>
              <w:t xml:space="preserve">Sayfa </w:t>
            </w:r>
            <w:r w:rsidR="00B11EAD" w:rsidRPr="00297408">
              <w:rPr>
                <w:rFonts w:cstheme="minorHAnsi"/>
                <w:bCs/>
                <w:i/>
                <w:sz w:val="18"/>
                <w:szCs w:val="18"/>
              </w:rPr>
              <w:fldChar w:fldCharType="begin"/>
            </w:r>
            <w:r w:rsidR="00B11EAD" w:rsidRPr="00297408">
              <w:rPr>
                <w:rFonts w:cstheme="minorHAnsi"/>
                <w:bCs/>
                <w:i/>
                <w:sz w:val="18"/>
                <w:szCs w:val="18"/>
              </w:rPr>
              <w:instrText>PAGE</w:instrText>
            </w:r>
            <w:r w:rsidR="00B11EAD" w:rsidRPr="00297408">
              <w:rPr>
                <w:rFonts w:cstheme="minorHAnsi"/>
                <w:bCs/>
                <w:i/>
                <w:sz w:val="18"/>
                <w:szCs w:val="18"/>
              </w:rPr>
              <w:fldChar w:fldCharType="separate"/>
            </w:r>
            <w:r w:rsidR="00DA628B">
              <w:rPr>
                <w:rFonts w:cstheme="minorHAnsi"/>
                <w:bCs/>
                <w:i/>
                <w:noProof/>
                <w:sz w:val="18"/>
                <w:szCs w:val="18"/>
              </w:rPr>
              <w:t>10</w:t>
            </w:r>
            <w:r w:rsidR="00B11EAD" w:rsidRPr="00297408">
              <w:rPr>
                <w:rFonts w:cstheme="minorHAnsi"/>
                <w:bCs/>
                <w:i/>
                <w:sz w:val="18"/>
                <w:szCs w:val="18"/>
              </w:rPr>
              <w:fldChar w:fldCharType="end"/>
            </w:r>
            <w:r w:rsidR="00B11EAD" w:rsidRPr="00297408">
              <w:rPr>
                <w:rFonts w:cstheme="minorHAnsi"/>
                <w:i/>
                <w:sz w:val="18"/>
                <w:szCs w:val="18"/>
              </w:rPr>
              <w:t xml:space="preserve"> / </w:t>
            </w:r>
            <w:r w:rsidR="00B11EAD" w:rsidRPr="00297408">
              <w:rPr>
                <w:rFonts w:cstheme="minorHAnsi"/>
                <w:bCs/>
                <w:i/>
                <w:sz w:val="18"/>
                <w:szCs w:val="18"/>
              </w:rPr>
              <w:fldChar w:fldCharType="begin"/>
            </w:r>
            <w:r w:rsidR="00B11EAD" w:rsidRPr="00297408">
              <w:rPr>
                <w:rFonts w:cstheme="minorHAnsi"/>
                <w:bCs/>
                <w:i/>
                <w:sz w:val="18"/>
                <w:szCs w:val="18"/>
              </w:rPr>
              <w:instrText>NUMPAGES</w:instrText>
            </w:r>
            <w:r w:rsidR="00B11EAD" w:rsidRPr="00297408">
              <w:rPr>
                <w:rFonts w:cstheme="minorHAnsi"/>
                <w:bCs/>
                <w:i/>
                <w:sz w:val="18"/>
                <w:szCs w:val="18"/>
              </w:rPr>
              <w:fldChar w:fldCharType="separate"/>
            </w:r>
            <w:r w:rsidR="00DA628B">
              <w:rPr>
                <w:rFonts w:cstheme="minorHAnsi"/>
                <w:bCs/>
                <w:i/>
                <w:noProof/>
                <w:sz w:val="18"/>
                <w:szCs w:val="18"/>
              </w:rPr>
              <w:t>10</w:t>
            </w:r>
            <w:r w:rsidR="00B11EAD" w:rsidRPr="00297408">
              <w:rPr>
                <w:rFonts w:cstheme="minorHAnsi"/>
                <w:bCs/>
                <w:i/>
                <w:sz w:val="18"/>
                <w:szCs w:val="18"/>
              </w:rPr>
              <w:fldChar w:fldCharType="end"/>
            </w:r>
          </w:sdtContent>
        </w:sdt>
      </w:sdtContent>
    </w:sdt>
  </w:p>
  <w:p w14:paraId="032422F1" w14:textId="77777777" w:rsidR="00297408" w:rsidRPr="00297408" w:rsidRDefault="00297408" w:rsidP="00297408">
    <w:pPr>
      <w:spacing w:after="0" w:line="240" w:lineRule="auto"/>
      <w:ind w:left="284" w:hanging="284"/>
      <w:jc w:val="center"/>
      <w:rPr>
        <w:rFonts w:cstheme="minorHAnsi"/>
        <w:i/>
        <w:sz w:val="18"/>
        <w:szCs w:val="18"/>
      </w:rPr>
    </w:pPr>
    <w:r w:rsidRPr="00297408">
      <w:rPr>
        <w:rFonts w:cstheme="minorHAnsi"/>
        <w:i/>
        <w:sz w:val="18"/>
        <w:szCs w:val="18"/>
      </w:rPr>
      <w:t>Bu dokümanın basılı hali kontrolsüz doküman kabul edilmektedir.</w:t>
    </w:r>
  </w:p>
  <w:p w14:paraId="1C5D2256" w14:textId="77777777" w:rsidR="00297408" w:rsidRPr="00297408" w:rsidRDefault="00297408" w:rsidP="00297408">
    <w:pPr>
      <w:spacing w:after="0" w:line="240" w:lineRule="auto"/>
      <w:ind w:left="284" w:hanging="284"/>
      <w:jc w:val="center"/>
      <w:rPr>
        <w:rFonts w:cstheme="minorHAnsi"/>
        <w:i/>
        <w:sz w:val="18"/>
        <w:szCs w:val="18"/>
      </w:rPr>
    </w:pPr>
    <w:r w:rsidRPr="00297408">
      <w:rPr>
        <w:rFonts w:cstheme="minorHAnsi"/>
        <w:i/>
        <w:sz w:val="18"/>
        <w:szCs w:val="18"/>
      </w:rPr>
      <w:t>Lütfen web sitesinden en son versiyonuna ulaşınız.</w:t>
    </w:r>
  </w:p>
  <w:p w14:paraId="2D413C8C" w14:textId="77777777" w:rsidR="00B11EAD" w:rsidRPr="00297408" w:rsidRDefault="00B11EAD">
    <w:pPr>
      <w:pStyle w:val="Altbilgi"/>
      <w:rPr>
        <w:rFonts w:cstheme="minorHAnsi"/>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9ED8" w14:textId="77777777" w:rsidR="00CD49CC" w:rsidRDefault="00CD49CC" w:rsidP="00A13FE5">
    <w:pPr>
      <w:pStyle w:val="Altbilgi"/>
      <w:rPr>
        <w:i/>
        <w:sz w:val="18"/>
        <w:szCs w:val="18"/>
      </w:rPr>
    </w:pPr>
  </w:p>
  <w:p w14:paraId="416EC843" w14:textId="012D9DCF" w:rsidR="00B11EAD" w:rsidRPr="00297408" w:rsidRDefault="00297408" w:rsidP="00A13FE5">
    <w:pPr>
      <w:pStyle w:val="Altbilgi"/>
      <w:rPr>
        <w:i/>
        <w:sz w:val="18"/>
        <w:szCs w:val="18"/>
      </w:rPr>
    </w:pPr>
    <w:r>
      <w:rPr>
        <w:i/>
        <w:noProof/>
        <w:sz w:val="18"/>
        <w:szCs w:val="18"/>
      </w:rPr>
      <mc:AlternateContent>
        <mc:Choice Requires="wps">
          <w:drawing>
            <wp:anchor distT="0" distB="0" distL="114300" distR="114300" simplePos="0" relativeHeight="251663872" behindDoc="0" locked="0" layoutInCell="1" allowOverlap="1" wp14:anchorId="3DB7161F" wp14:editId="6F219970">
              <wp:simplePos x="0" y="0"/>
              <wp:positionH relativeFrom="column">
                <wp:posOffset>-636</wp:posOffset>
              </wp:positionH>
              <wp:positionV relativeFrom="paragraph">
                <wp:posOffset>-64135</wp:posOffset>
              </wp:positionV>
              <wp:extent cx="5915025" cy="19050"/>
              <wp:effectExtent l="0" t="0" r="28575" b="19050"/>
              <wp:wrapNone/>
              <wp:docPr id="1" name="Düz Bağlayıcı 1"/>
              <wp:cNvGraphicFramePr/>
              <a:graphic xmlns:a="http://schemas.openxmlformats.org/drawingml/2006/main">
                <a:graphicData uri="http://schemas.microsoft.com/office/word/2010/wordprocessingShape">
                  <wps:wsp>
                    <wps:cNvCnPr/>
                    <wps:spPr>
                      <a:xfrm flipV="1">
                        <a:off x="0" y="0"/>
                        <a:ext cx="5915025"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05pt,-5.05pt" to="465.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" strokecolor="black [3213]"/>
          </w:pict>
        </mc:Fallback>
      </mc:AlternateContent>
    </w:r>
    <w:r w:rsidR="00B11EAD" w:rsidRPr="00297408">
      <w:rPr>
        <w:i/>
        <w:sz w:val="18"/>
        <w:szCs w:val="18"/>
      </w:rPr>
      <w:t>PP</w:t>
    </w:r>
    <w:r w:rsidR="00DA628B">
      <w:rPr>
        <w:i/>
        <w:sz w:val="18"/>
        <w:szCs w:val="18"/>
      </w:rPr>
      <w:t>.</w:t>
    </w:r>
    <w:r w:rsidR="00B11EAD" w:rsidRPr="00297408">
      <w:rPr>
        <w:i/>
        <w:sz w:val="18"/>
        <w:szCs w:val="18"/>
      </w:rPr>
      <w:t>5.2.FR.0019, R</w:t>
    </w:r>
    <w:r w:rsidRPr="00297408">
      <w:rPr>
        <w:i/>
        <w:sz w:val="18"/>
        <w:szCs w:val="18"/>
      </w:rPr>
      <w:t>2</w:t>
    </w:r>
    <w:r w:rsidR="00B11EAD" w:rsidRPr="00297408">
      <w:rPr>
        <w:i/>
        <w:sz w:val="18"/>
        <w:szCs w:val="18"/>
      </w:rPr>
      <w:t xml:space="preserve">, </w:t>
    </w:r>
    <w:r w:rsidR="000904FE" w:rsidRPr="00297408">
      <w:rPr>
        <w:i/>
        <w:sz w:val="18"/>
        <w:szCs w:val="18"/>
      </w:rPr>
      <w:t>Ocak 202</w:t>
    </w:r>
    <w:r w:rsidRPr="00297408">
      <w:rPr>
        <w:i/>
        <w:sz w:val="18"/>
        <w:szCs w:val="18"/>
      </w:rPr>
      <w:t>4</w:t>
    </w:r>
    <w:r w:rsidR="00B11EAD" w:rsidRPr="00297408">
      <w:rPr>
        <w:i/>
        <w:sz w:val="18"/>
        <w:szCs w:val="18"/>
      </w:rPr>
      <w:t xml:space="preserve">                               </w:t>
    </w:r>
    <w:r w:rsidR="00B11EAD" w:rsidRPr="00297408">
      <w:rPr>
        <w:i/>
        <w:sz w:val="18"/>
        <w:szCs w:val="18"/>
      </w:rPr>
      <w:tab/>
      <w:t xml:space="preserve">       </w:t>
    </w:r>
    <w:r w:rsidR="00B11EAD" w:rsidRPr="00297408">
      <w:rPr>
        <w:i/>
        <w:sz w:val="18"/>
        <w:szCs w:val="18"/>
      </w:rPr>
      <w:tab/>
    </w:r>
    <w:sdt>
      <w:sdtPr>
        <w:rPr>
          <w:i/>
          <w:sz w:val="18"/>
          <w:szCs w:val="18"/>
        </w:rPr>
        <w:id w:val="-1208878117"/>
        <w:docPartObj>
          <w:docPartGallery w:val="Page Numbers (Bottom of Page)"/>
          <w:docPartUnique/>
        </w:docPartObj>
      </w:sdtPr>
      <w:sdtEndPr/>
      <w:sdtContent>
        <w:sdt>
          <w:sdtPr>
            <w:rPr>
              <w:i/>
              <w:sz w:val="18"/>
              <w:szCs w:val="18"/>
            </w:rPr>
            <w:id w:val="1738747180"/>
            <w:docPartObj>
              <w:docPartGallery w:val="Page Numbers (Top of Page)"/>
              <w:docPartUnique/>
            </w:docPartObj>
          </w:sdtPr>
          <w:sdtEndPr/>
          <w:sdtContent>
            <w:r w:rsidR="00B11EAD" w:rsidRPr="00297408">
              <w:rPr>
                <w:i/>
                <w:sz w:val="18"/>
                <w:szCs w:val="18"/>
              </w:rPr>
              <w:t xml:space="preserve">Sayfa </w:t>
            </w:r>
            <w:r w:rsidR="00B11EAD" w:rsidRPr="00297408">
              <w:rPr>
                <w:bCs/>
                <w:i/>
                <w:sz w:val="18"/>
                <w:szCs w:val="18"/>
              </w:rPr>
              <w:fldChar w:fldCharType="begin"/>
            </w:r>
            <w:r w:rsidR="00B11EAD" w:rsidRPr="00297408">
              <w:rPr>
                <w:bCs/>
                <w:i/>
                <w:sz w:val="18"/>
                <w:szCs w:val="18"/>
              </w:rPr>
              <w:instrText>PAGE</w:instrText>
            </w:r>
            <w:r w:rsidR="00B11EAD" w:rsidRPr="00297408">
              <w:rPr>
                <w:bCs/>
                <w:i/>
                <w:sz w:val="18"/>
                <w:szCs w:val="18"/>
              </w:rPr>
              <w:fldChar w:fldCharType="separate"/>
            </w:r>
            <w:r w:rsidR="00DA628B">
              <w:rPr>
                <w:bCs/>
                <w:i/>
                <w:noProof/>
                <w:sz w:val="18"/>
                <w:szCs w:val="18"/>
              </w:rPr>
              <w:t>1</w:t>
            </w:r>
            <w:r w:rsidR="00B11EAD" w:rsidRPr="00297408">
              <w:rPr>
                <w:bCs/>
                <w:i/>
                <w:sz w:val="18"/>
                <w:szCs w:val="18"/>
              </w:rPr>
              <w:fldChar w:fldCharType="end"/>
            </w:r>
            <w:r w:rsidR="00B11EAD" w:rsidRPr="00297408">
              <w:rPr>
                <w:i/>
                <w:sz w:val="18"/>
                <w:szCs w:val="18"/>
              </w:rPr>
              <w:t xml:space="preserve"> / </w:t>
            </w:r>
            <w:r w:rsidR="00B11EAD" w:rsidRPr="00297408">
              <w:rPr>
                <w:bCs/>
                <w:i/>
                <w:sz w:val="18"/>
                <w:szCs w:val="18"/>
              </w:rPr>
              <w:fldChar w:fldCharType="begin"/>
            </w:r>
            <w:r w:rsidR="00B11EAD" w:rsidRPr="00297408">
              <w:rPr>
                <w:bCs/>
                <w:i/>
                <w:sz w:val="18"/>
                <w:szCs w:val="18"/>
              </w:rPr>
              <w:instrText>NUMPAGES</w:instrText>
            </w:r>
            <w:r w:rsidR="00B11EAD" w:rsidRPr="00297408">
              <w:rPr>
                <w:bCs/>
                <w:i/>
                <w:sz w:val="18"/>
                <w:szCs w:val="18"/>
              </w:rPr>
              <w:fldChar w:fldCharType="separate"/>
            </w:r>
            <w:r w:rsidR="00DA628B">
              <w:rPr>
                <w:bCs/>
                <w:i/>
                <w:noProof/>
                <w:sz w:val="18"/>
                <w:szCs w:val="18"/>
              </w:rPr>
              <w:t>10</w:t>
            </w:r>
            <w:r w:rsidR="00B11EAD" w:rsidRPr="00297408">
              <w:rPr>
                <w:bCs/>
                <w:i/>
                <w:sz w:val="18"/>
                <w:szCs w:val="18"/>
              </w:rPr>
              <w:fldChar w:fldCharType="end"/>
            </w:r>
          </w:sdtContent>
        </w:sdt>
      </w:sdtContent>
    </w:sdt>
  </w:p>
  <w:p w14:paraId="0FECDDDE" w14:textId="77777777" w:rsidR="00297408" w:rsidRDefault="00297408" w:rsidP="00297408">
    <w:pPr>
      <w:spacing w:after="0" w:line="240" w:lineRule="auto"/>
      <w:ind w:left="284" w:hanging="284"/>
      <w:jc w:val="center"/>
      <w:rPr>
        <w:rFonts w:ascii="Times New Roman" w:hAnsi="Times New Roman" w:cs="Times New Roman"/>
        <w:i/>
        <w:sz w:val="16"/>
        <w:szCs w:val="16"/>
      </w:rPr>
    </w:pPr>
    <w:r w:rsidRPr="007056A7">
      <w:rPr>
        <w:rFonts w:ascii="Times New Roman" w:hAnsi="Times New Roman" w:cs="Times New Roman"/>
        <w:i/>
        <w:sz w:val="16"/>
        <w:szCs w:val="16"/>
      </w:rPr>
      <w:t>Bu dokümanın basılı hali kontrolsüz doküman kabul edilmektedir.</w:t>
    </w:r>
  </w:p>
  <w:p w14:paraId="0D084E2A" w14:textId="77777777" w:rsidR="00297408" w:rsidRPr="007056A7" w:rsidRDefault="00297408" w:rsidP="00297408">
    <w:pPr>
      <w:spacing w:after="0" w:line="240" w:lineRule="auto"/>
      <w:ind w:left="284" w:hanging="284"/>
      <w:jc w:val="center"/>
      <w:rPr>
        <w:rFonts w:ascii="Times New Roman" w:hAnsi="Times New Roman" w:cs="Times New Roman"/>
        <w:i/>
        <w:sz w:val="16"/>
        <w:szCs w:val="16"/>
      </w:rPr>
    </w:pPr>
    <w:r w:rsidRPr="007056A7">
      <w:rPr>
        <w:rFonts w:ascii="Times New Roman" w:hAnsi="Times New Roman" w:cs="Times New Roman"/>
        <w:i/>
        <w:sz w:val="16"/>
        <w:szCs w:val="16"/>
      </w:rPr>
      <w:t>Lütfen web sitesinden en son versiyonuna ulaşınız.</w:t>
    </w:r>
  </w:p>
  <w:p w14:paraId="39CF8AE8" w14:textId="53F14863" w:rsidR="00B11EAD" w:rsidRPr="00297408" w:rsidRDefault="00B11EAD">
    <w:pPr>
      <w:pStyle w:val="Altbilgi"/>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7563A" w14:textId="77777777" w:rsidR="002E0631" w:rsidRDefault="002E0631" w:rsidP="00993897">
      <w:pPr>
        <w:spacing w:after="0" w:line="240" w:lineRule="auto"/>
      </w:pPr>
      <w:r>
        <w:separator/>
      </w:r>
    </w:p>
  </w:footnote>
  <w:footnote w:type="continuationSeparator" w:id="0">
    <w:p w14:paraId="7B4BD227" w14:textId="77777777" w:rsidR="002E0631" w:rsidRDefault="002E0631" w:rsidP="00993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AC4D" w14:textId="77777777" w:rsidR="00DA628B" w:rsidRPr="00DA628B" w:rsidRDefault="00DA628B" w:rsidP="00DA628B">
    <w:pPr>
      <w:pStyle w:val="stbilgi"/>
      <w:jc w:val="center"/>
      <w:rPr>
        <w:rFonts w:cstheme="minorHAnsi"/>
        <w:b/>
        <w:sz w:val="28"/>
        <w:szCs w:val="28"/>
      </w:rPr>
    </w:pPr>
  </w:p>
  <w:p w14:paraId="5C290EBF" w14:textId="3883280B" w:rsidR="00DA628B" w:rsidRPr="00DA628B" w:rsidRDefault="00DA628B" w:rsidP="00DA628B">
    <w:pPr>
      <w:pStyle w:val="stbilgi"/>
      <w:jc w:val="center"/>
      <w:rPr>
        <w:rFonts w:cstheme="minorHAnsi"/>
        <w:b/>
        <w:sz w:val="28"/>
        <w:szCs w:val="28"/>
      </w:rPr>
    </w:pPr>
    <w:r w:rsidRPr="00DA628B">
      <w:rPr>
        <w:rFonts w:cstheme="minorHAnsi"/>
        <w:noProof/>
        <w:sz w:val="28"/>
        <w:szCs w:val="28"/>
      </w:rPr>
      <w:drawing>
        <wp:anchor distT="0" distB="0" distL="114300" distR="114300" simplePos="0" relativeHeight="251666944" behindDoc="0" locked="0" layoutInCell="1" allowOverlap="1" wp14:anchorId="74ABB135" wp14:editId="24495F51">
          <wp:simplePos x="0" y="0"/>
          <wp:positionH relativeFrom="column">
            <wp:posOffset>3810</wp:posOffset>
          </wp:positionH>
          <wp:positionV relativeFrom="paragraph">
            <wp:posOffset>74295</wp:posOffset>
          </wp:positionV>
          <wp:extent cx="828675" cy="739775"/>
          <wp:effectExtent l="0" t="0" r="9525" b="3175"/>
          <wp:wrapNone/>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739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A628B">
      <w:rPr>
        <w:rFonts w:cstheme="minorHAnsi"/>
        <w:b/>
        <w:sz w:val="28"/>
        <w:szCs w:val="28"/>
      </w:rPr>
      <w:t>T.C.</w:t>
    </w:r>
  </w:p>
  <w:p w14:paraId="2E278CFB" w14:textId="77777777" w:rsidR="00DA628B" w:rsidRPr="00DA628B" w:rsidRDefault="00DA628B" w:rsidP="00DA628B">
    <w:pPr>
      <w:pStyle w:val="stbilgi"/>
      <w:jc w:val="center"/>
      <w:rPr>
        <w:rFonts w:cstheme="minorHAnsi"/>
        <w:b/>
        <w:sz w:val="28"/>
        <w:szCs w:val="28"/>
      </w:rPr>
    </w:pPr>
    <w:r w:rsidRPr="00DA628B">
      <w:rPr>
        <w:rFonts w:cstheme="minorHAnsi"/>
        <w:b/>
        <w:sz w:val="28"/>
        <w:szCs w:val="28"/>
      </w:rPr>
      <w:t xml:space="preserve"> ONDOKUZ MAYIS ÜNİVERSİTESİ</w:t>
    </w:r>
  </w:p>
  <w:p w14:paraId="3E58399F" w14:textId="06319DE6" w:rsidR="00DA628B" w:rsidRPr="00DA628B" w:rsidRDefault="00DA628B" w:rsidP="00DA628B">
    <w:pPr>
      <w:pStyle w:val="stbilgi"/>
      <w:jc w:val="center"/>
      <w:rPr>
        <w:rFonts w:cstheme="minorHAnsi"/>
        <w:b/>
        <w:sz w:val="24"/>
        <w:szCs w:val="24"/>
      </w:rPr>
    </w:pPr>
    <w:r w:rsidRPr="00DA628B">
      <w:rPr>
        <w:rFonts w:cstheme="minorHAnsi"/>
        <w:b/>
        <w:sz w:val="28"/>
        <w:szCs w:val="28"/>
      </w:rPr>
      <w:t xml:space="preserve"> </w:t>
    </w:r>
    <w:r w:rsidRPr="00DA628B">
      <w:rPr>
        <w:rFonts w:cstheme="minorHAnsi"/>
        <w:b/>
        <w:sz w:val="24"/>
        <w:szCs w:val="24"/>
      </w:rPr>
      <w:t>KALİTE YÖNETİM SİSTEMİ PERFORMANS RAPORU</w:t>
    </w:r>
  </w:p>
  <w:p w14:paraId="0D3738B0" w14:textId="7D0A5107" w:rsidR="00B11EAD" w:rsidRPr="00DA628B" w:rsidRDefault="00B11EAD">
    <w:pPr>
      <w:pStyle w:val="stbilgi"/>
      <w:rPr>
        <w:rFonts w:cstheme="minorHAns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CCA5" w14:textId="2CEF16D9" w:rsidR="00CD49CC" w:rsidRDefault="00CD49CC" w:rsidP="00CD49CC">
    <w:pPr>
      <w:pStyle w:val="stbilgi"/>
      <w:jc w:val="center"/>
      <w:rPr>
        <w:rFonts w:ascii="Times New Roman" w:hAnsi="Times New Roman" w:cs="Times New Roman"/>
        <w:b/>
      </w:rPr>
    </w:pPr>
  </w:p>
  <w:p w14:paraId="27D25CF3" w14:textId="6B4C4810" w:rsidR="00CD49CC" w:rsidRPr="00CD49CC" w:rsidRDefault="00CD49CC" w:rsidP="00CD49CC">
    <w:pPr>
      <w:pStyle w:val="stbilgi"/>
      <w:jc w:val="center"/>
      <w:rPr>
        <w:rFonts w:cstheme="minorHAnsi"/>
        <w:b/>
        <w:sz w:val="28"/>
        <w:szCs w:val="28"/>
      </w:rPr>
    </w:pPr>
    <w:r>
      <w:rPr>
        <w:noProof/>
      </w:rPr>
      <w:drawing>
        <wp:anchor distT="0" distB="0" distL="114300" distR="114300" simplePos="0" relativeHeight="251665920" behindDoc="0" locked="0" layoutInCell="1" allowOverlap="1" wp14:anchorId="088BD818" wp14:editId="687587B8">
          <wp:simplePos x="0" y="0"/>
          <wp:positionH relativeFrom="column">
            <wp:posOffset>85090</wp:posOffset>
          </wp:positionH>
          <wp:positionV relativeFrom="paragraph">
            <wp:posOffset>85725</wp:posOffset>
          </wp:positionV>
          <wp:extent cx="828675" cy="739775"/>
          <wp:effectExtent l="0" t="0" r="9525" b="3175"/>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739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D49CC">
      <w:rPr>
        <w:rFonts w:cstheme="minorHAnsi"/>
        <w:b/>
        <w:sz w:val="28"/>
        <w:szCs w:val="28"/>
      </w:rPr>
      <w:t xml:space="preserve"> T.C.</w:t>
    </w:r>
  </w:p>
  <w:p w14:paraId="4C44B0B7" w14:textId="77777777" w:rsidR="00CD49CC" w:rsidRPr="00CD49CC" w:rsidRDefault="00CD49CC" w:rsidP="00CD49CC">
    <w:pPr>
      <w:pStyle w:val="stbilgi"/>
      <w:jc w:val="center"/>
      <w:rPr>
        <w:rFonts w:cstheme="minorHAnsi"/>
        <w:b/>
        <w:sz w:val="28"/>
        <w:szCs w:val="28"/>
      </w:rPr>
    </w:pPr>
    <w:r w:rsidRPr="00CD49CC">
      <w:rPr>
        <w:rFonts w:cstheme="minorHAnsi"/>
        <w:b/>
        <w:sz w:val="28"/>
        <w:szCs w:val="28"/>
      </w:rPr>
      <w:t xml:space="preserve"> ONDOKUZ MAYIS ÜNİVERSİTESİ</w:t>
    </w:r>
  </w:p>
  <w:p w14:paraId="023C3F8A" w14:textId="77777777" w:rsidR="00CD49CC" w:rsidRPr="00CD49CC" w:rsidRDefault="00CD49CC" w:rsidP="00CD49CC">
    <w:pPr>
      <w:pStyle w:val="stbilgi"/>
      <w:jc w:val="center"/>
      <w:rPr>
        <w:rFonts w:cstheme="minorHAnsi"/>
        <w:b/>
        <w:sz w:val="24"/>
        <w:szCs w:val="24"/>
      </w:rPr>
    </w:pPr>
    <w:r w:rsidRPr="00CD49CC">
      <w:rPr>
        <w:rFonts w:cstheme="minorHAnsi"/>
        <w:b/>
        <w:sz w:val="24"/>
        <w:szCs w:val="24"/>
      </w:rPr>
      <w:t xml:space="preserve"> KALİTE YÖNETİM SİSTEMİ PERFORMANS RAPORU</w:t>
    </w:r>
  </w:p>
  <w:p w14:paraId="717C240D" w14:textId="74C30B6D" w:rsidR="00B11EAD" w:rsidRPr="00CD49CC" w:rsidRDefault="00B11EAD">
    <w:pPr>
      <w:pStyle w:val="stbilgi"/>
      <w:rPr>
        <w:rFonts w:cstheme="min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84B"/>
    <w:multiLevelType w:val="multilevel"/>
    <w:tmpl w:val="2404196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882D8D"/>
    <w:multiLevelType w:val="multilevel"/>
    <w:tmpl w:val="1070D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123589"/>
    <w:multiLevelType w:val="hybridMultilevel"/>
    <w:tmpl w:val="2098A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590872"/>
    <w:multiLevelType w:val="hybridMultilevel"/>
    <w:tmpl w:val="2ADC967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DC31B5"/>
    <w:multiLevelType w:val="multilevel"/>
    <w:tmpl w:val="1070D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152247"/>
    <w:multiLevelType w:val="multilevel"/>
    <w:tmpl w:val="8B0A68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B4383E"/>
    <w:multiLevelType w:val="multilevel"/>
    <w:tmpl w:val="AE44F196"/>
    <w:lvl w:ilvl="0">
      <w:start w:val="1"/>
      <w:numFmt w:val="decimal"/>
      <w:lvlText w:val="%1."/>
      <w:lvlJc w:val="left"/>
      <w:pPr>
        <w:ind w:left="502" w:hanging="360"/>
      </w:pPr>
      <w:rPr>
        <w:rFonts w:hint="default"/>
        <w:strike w:val="0"/>
        <w:sz w:val="20"/>
        <w:szCs w:val="20"/>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D45325A"/>
    <w:multiLevelType w:val="hybridMultilevel"/>
    <w:tmpl w:val="4F3AF6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8529B4"/>
    <w:multiLevelType w:val="multilevel"/>
    <w:tmpl w:val="2404196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8823F5"/>
    <w:multiLevelType w:val="hybridMultilevel"/>
    <w:tmpl w:val="444A5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CB293E"/>
    <w:multiLevelType w:val="hybridMultilevel"/>
    <w:tmpl w:val="4A1ECE72"/>
    <w:lvl w:ilvl="0" w:tplc="7380538A">
      <w:start w:val="4"/>
      <w:numFmt w:val="bullet"/>
      <w:lvlText w:val="-"/>
      <w:lvlJc w:val="left"/>
      <w:pPr>
        <w:ind w:left="720" w:hanging="360"/>
      </w:pPr>
      <w:rPr>
        <w:rFonts w:ascii="Neo Sans TR" w:eastAsia="Times New Roman" w:hAnsi="Neo Sans TR"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3063D8"/>
    <w:multiLevelType w:val="hybridMultilevel"/>
    <w:tmpl w:val="88B045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EB338C"/>
    <w:multiLevelType w:val="hybridMultilevel"/>
    <w:tmpl w:val="AF82B0C8"/>
    <w:lvl w:ilvl="0" w:tplc="6EE4A6F4">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68078F"/>
    <w:multiLevelType w:val="hybridMultilevel"/>
    <w:tmpl w:val="444A5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6"/>
  </w:num>
  <w:num w:numId="5">
    <w:abstractNumId w:val="1"/>
  </w:num>
  <w:num w:numId="6">
    <w:abstractNumId w:val="4"/>
  </w:num>
  <w:num w:numId="7">
    <w:abstractNumId w:val="8"/>
  </w:num>
  <w:num w:numId="8">
    <w:abstractNumId w:val="7"/>
  </w:num>
  <w:num w:numId="9">
    <w:abstractNumId w:val="0"/>
  </w:num>
  <w:num w:numId="10">
    <w:abstractNumId w:val="11"/>
  </w:num>
  <w:num w:numId="11">
    <w:abstractNumId w:val="12"/>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33"/>
    <w:rsid w:val="000030CC"/>
    <w:rsid w:val="0001121E"/>
    <w:rsid w:val="0003730A"/>
    <w:rsid w:val="00046105"/>
    <w:rsid w:val="00064464"/>
    <w:rsid w:val="00085EF5"/>
    <w:rsid w:val="000904FE"/>
    <w:rsid w:val="000971D8"/>
    <w:rsid w:val="000A3CD5"/>
    <w:rsid w:val="000A741F"/>
    <w:rsid w:val="000C2603"/>
    <w:rsid w:val="000C5DF9"/>
    <w:rsid w:val="000F45D3"/>
    <w:rsid w:val="00105F8B"/>
    <w:rsid w:val="001075D1"/>
    <w:rsid w:val="00107DF5"/>
    <w:rsid w:val="00121635"/>
    <w:rsid w:val="001249B2"/>
    <w:rsid w:val="0013453C"/>
    <w:rsid w:val="001472F9"/>
    <w:rsid w:val="00152670"/>
    <w:rsid w:val="00152A3B"/>
    <w:rsid w:val="001A1CA0"/>
    <w:rsid w:val="001A4C1E"/>
    <w:rsid w:val="001C3DD7"/>
    <w:rsid w:val="001C522A"/>
    <w:rsid w:val="001D3B47"/>
    <w:rsid w:val="001E5F62"/>
    <w:rsid w:val="00225463"/>
    <w:rsid w:val="0022573C"/>
    <w:rsid w:val="00226BAD"/>
    <w:rsid w:val="00227292"/>
    <w:rsid w:val="002417F2"/>
    <w:rsid w:val="00264548"/>
    <w:rsid w:val="0027432C"/>
    <w:rsid w:val="0028202D"/>
    <w:rsid w:val="00294F6D"/>
    <w:rsid w:val="00297408"/>
    <w:rsid w:val="00297AAB"/>
    <w:rsid w:val="002A62F0"/>
    <w:rsid w:val="002C0E2E"/>
    <w:rsid w:val="002C40A6"/>
    <w:rsid w:val="002D17E2"/>
    <w:rsid w:val="002E0631"/>
    <w:rsid w:val="00302501"/>
    <w:rsid w:val="0031041D"/>
    <w:rsid w:val="003111F1"/>
    <w:rsid w:val="003132D9"/>
    <w:rsid w:val="00316700"/>
    <w:rsid w:val="00316D10"/>
    <w:rsid w:val="00330F27"/>
    <w:rsid w:val="0034175F"/>
    <w:rsid w:val="003417C6"/>
    <w:rsid w:val="003467E9"/>
    <w:rsid w:val="00347AB8"/>
    <w:rsid w:val="00353562"/>
    <w:rsid w:val="00380731"/>
    <w:rsid w:val="003850B1"/>
    <w:rsid w:val="003949B4"/>
    <w:rsid w:val="003A4387"/>
    <w:rsid w:val="003B055A"/>
    <w:rsid w:val="003C410B"/>
    <w:rsid w:val="003E0FD2"/>
    <w:rsid w:val="003F3971"/>
    <w:rsid w:val="003F5D87"/>
    <w:rsid w:val="003F6B2E"/>
    <w:rsid w:val="004025FC"/>
    <w:rsid w:val="00416CB2"/>
    <w:rsid w:val="0043219A"/>
    <w:rsid w:val="00452C95"/>
    <w:rsid w:val="00467748"/>
    <w:rsid w:val="004711AF"/>
    <w:rsid w:val="00482295"/>
    <w:rsid w:val="00492E57"/>
    <w:rsid w:val="004A0A9A"/>
    <w:rsid w:val="004A7616"/>
    <w:rsid w:val="004B064A"/>
    <w:rsid w:val="004D4443"/>
    <w:rsid w:val="004E05ED"/>
    <w:rsid w:val="004F06AE"/>
    <w:rsid w:val="0055060A"/>
    <w:rsid w:val="0056073D"/>
    <w:rsid w:val="00583731"/>
    <w:rsid w:val="00592DBC"/>
    <w:rsid w:val="00597681"/>
    <w:rsid w:val="005B0FC2"/>
    <w:rsid w:val="005B1489"/>
    <w:rsid w:val="005B7D8F"/>
    <w:rsid w:val="005D2F57"/>
    <w:rsid w:val="005D43C8"/>
    <w:rsid w:val="005E4F1F"/>
    <w:rsid w:val="005E59BA"/>
    <w:rsid w:val="005E779C"/>
    <w:rsid w:val="00605BCD"/>
    <w:rsid w:val="006129DC"/>
    <w:rsid w:val="00613F30"/>
    <w:rsid w:val="00621786"/>
    <w:rsid w:val="00651764"/>
    <w:rsid w:val="006C1630"/>
    <w:rsid w:val="006C34E6"/>
    <w:rsid w:val="006C3984"/>
    <w:rsid w:val="006D32FA"/>
    <w:rsid w:val="006E2407"/>
    <w:rsid w:val="006E6C36"/>
    <w:rsid w:val="00730276"/>
    <w:rsid w:val="00732C1E"/>
    <w:rsid w:val="00741CA9"/>
    <w:rsid w:val="00763B49"/>
    <w:rsid w:val="00777C0B"/>
    <w:rsid w:val="00786CC2"/>
    <w:rsid w:val="007D30A0"/>
    <w:rsid w:val="007D6A4E"/>
    <w:rsid w:val="007D76DA"/>
    <w:rsid w:val="00804489"/>
    <w:rsid w:val="00810FEA"/>
    <w:rsid w:val="0081523B"/>
    <w:rsid w:val="00852470"/>
    <w:rsid w:val="00861B59"/>
    <w:rsid w:val="008961DC"/>
    <w:rsid w:val="008A11F6"/>
    <w:rsid w:val="008D6235"/>
    <w:rsid w:val="008F2BFA"/>
    <w:rsid w:val="00903A39"/>
    <w:rsid w:val="0090604D"/>
    <w:rsid w:val="00913D1B"/>
    <w:rsid w:val="009173DF"/>
    <w:rsid w:val="00931517"/>
    <w:rsid w:val="00932BB2"/>
    <w:rsid w:val="009425C5"/>
    <w:rsid w:val="00972FC3"/>
    <w:rsid w:val="00973860"/>
    <w:rsid w:val="00985D52"/>
    <w:rsid w:val="00993897"/>
    <w:rsid w:val="009A4D3E"/>
    <w:rsid w:val="009A7122"/>
    <w:rsid w:val="009A790E"/>
    <w:rsid w:val="009B0395"/>
    <w:rsid w:val="009C3ED7"/>
    <w:rsid w:val="009D5572"/>
    <w:rsid w:val="009F71BE"/>
    <w:rsid w:val="009F77B0"/>
    <w:rsid w:val="00A040EE"/>
    <w:rsid w:val="00A048D5"/>
    <w:rsid w:val="00A0694A"/>
    <w:rsid w:val="00A115D6"/>
    <w:rsid w:val="00A13FE5"/>
    <w:rsid w:val="00A1753B"/>
    <w:rsid w:val="00A3494B"/>
    <w:rsid w:val="00A408D7"/>
    <w:rsid w:val="00A53681"/>
    <w:rsid w:val="00A5790B"/>
    <w:rsid w:val="00A755CF"/>
    <w:rsid w:val="00A7716E"/>
    <w:rsid w:val="00A81C1A"/>
    <w:rsid w:val="00A81C25"/>
    <w:rsid w:val="00A861F6"/>
    <w:rsid w:val="00AA1F7D"/>
    <w:rsid w:val="00AA33B2"/>
    <w:rsid w:val="00AB2F68"/>
    <w:rsid w:val="00AB39EC"/>
    <w:rsid w:val="00B078B2"/>
    <w:rsid w:val="00B11EAD"/>
    <w:rsid w:val="00B259C4"/>
    <w:rsid w:val="00B304EA"/>
    <w:rsid w:val="00B44B88"/>
    <w:rsid w:val="00B45A0F"/>
    <w:rsid w:val="00B46F26"/>
    <w:rsid w:val="00B47423"/>
    <w:rsid w:val="00B47695"/>
    <w:rsid w:val="00B83B20"/>
    <w:rsid w:val="00B84F0C"/>
    <w:rsid w:val="00B85422"/>
    <w:rsid w:val="00B92A32"/>
    <w:rsid w:val="00BA3BE9"/>
    <w:rsid w:val="00BE72D9"/>
    <w:rsid w:val="00BF44A5"/>
    <w:rsid w:val="00C07FD8"/>
    <w:rsid w:val="00C1219C"/>
    <w:rsid w:val="00C21319"/>
    <w:rsid w:val="00C2199E"/>
    <w:rsid w:val="00C41486"/>
    <w:rsid w:val="00C43A8D"/>
    <w:rsid w:val="00C50C0B"/>
    <w:rsid w:val="00C56976"/>
    <w:rsid w:val="00C733C3"/>
    <w:rsid w:val="00C7543A"/>
    <w:rsid w:val="00C814E1"/>
    <w:rsid w:val="00C83196"/>
    <w:rsid w:val="00C85B6B"/>
    <w:rsid w:val="00C87A0D"/>
    <w:rsid w:val="00C91877"/>
    <w:rsid w:val="00CC5546"/>
    <w:rsid w:val="00CD0778"/>
    <w:rsid w:val="00CD1E32"/>
    <w:rsid w:val="00CD49CC"/>
    <w:rsid w:val="00CE0038"/>
    <w:rsid w:val="00CF453C"/>
    <w:rsid w:val="00D44F74"/>
    <w:rsid w:val="00D712D9"/>
    <w:rsid w:val="00D75538"/>
    <w:rsid w:val="00D75629"/>
    <w:rsid w:val="00D94E10"/>
    <w:rsid w:val="00DA628B"/>
    <w:rsid w:val="00DE0D9F"/>
    <w:rsid w:val="00E11260"/>
    <w:rsid w:val="00E234DF"/>
    <w:rsid w:val="00E30117"/>
    <w:rsid w:val="00E50B58"/>
    <w:rsid w:val="00E659C6"/>
    <w:rsid w:val="00E74A73"/>
    <w:rsid w:val="00E74AF6"/>
    <w:rsid w:val="00E75316"/>
    <w:rsid w:val="00E755AA"/>
    <w:rsid w:val="00E80AF5"/>
    <w:rsid w:val="00E8413D"/>
    <w:rsid w:val="00E868E1"/>
    <w:rsid w:val="00E92E34"/>
    <w:rsid w:val="00EA1B0C"/>
    <w:rsid w:val="00EB415D"/>
    <w:rsid w:val="00EE2446"/>
    <w:rsid w:val="00F10B84"/>
    <w:rsid w:val="00F15861"/>
    <w:rsid w:val="00F20304"/>
    <w:rsid w:val="00F41E90"/>
    <w:rsid w:val="00F632B6"/>
    <w:rsid w:val="00F94661"/>
    <w:rsid w:val="00FB75DA"/>
    <w:rsid w:val="00FC4FA3"/>
    <w:rsid w:val="00FD36BE"/>
    <w:rsid w:val="00FD6CFD"/>
    <w:rsid w:val="00FE1E33"/>
    <w:rsid w:val="00FE5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7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C4"/>
  </w:style>
  <w:style w:type="paragraph" w:styleId="Balk1">
    <w:name w:val="heading 1"/>
    <w:basedOn w:val="Normal"/>
    <w:next w:val="Normal"/>
    <w:link w:val="Balk1Char"/>
    <w:uiPriority w:val="9"/>
    <w:qFormat/>
    <w:rsid w:val="00741C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753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77C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1E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47695"/>
    <w:pPr>
      <w:ind w:left="720"/>
      <w:contextualSpacing/>
    </w:pPr>
  </w:style>
  <w:style w:type="character" w:customStyle="1" w:styleId="Balk1Char">
    <w:name w:val="Başlık 1 Char"/>
    <w:basedOn w:val="VarsaylanParagrafYazTipi"/>
    <w:link w:val="Balk1"/>
    <w:uiPriority w:val="9"/>
    <w:rsid w:val="00741CA9"/>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semiHidden/>
    <w:unhideWhenUsed/>
    <w:qFormat/>
    <w:rsid w:val="00993897"/>
    <w:pPr>
      <w:spacing w:before="480"/>
      <w:outlineLvl w:val="9"/>
    </w:pPr>
    <w:rPr>
      <w:b/>
      <w:bCs/>
      <w:sz w:val="28"/>
      <w:szCs w:val="28"/>
    </w:rPr>
  </w:style>
  <w:style w:type="paragraph" w:styleId="T2">
    <w:name w:val="toc 2"/>
    <w:basedOn w:val="Normal"/>
    <w:next w:val="Normal"/>
    <w:autoRedefine/>
    <w:uiPriority w:val="39"/>
    <w:unhideWhenUsed/>
    <w:qFormat/>
    <w:rsid w:val="00993897"/>
    <w:pPr>
      <w:spacing w:after="100"/>
      <w:ind w:left="220"/>
    </w:pPr>
  </w:style>
  <w:style w:type="paragraph" w:styleId="T1">
    <w:name w:val="toc 1"/>
    <w:basedOn w:val="Normal"/>
    <w:next w:val="Normal"/>
    <w:autoRedefine/>
    <w:uiPriority w:val="39"/>
    <w:unhideWhenUsed/>
    <w:qFormat/>
    <w:rsid w:val="00152A3B"/>
    <w:pPr>
      <w:tabs>
        <w:tab w:val="left" w:pos="440"/>
        <w:tab w:val="right" w:leader="dot" w:pos="9356"/>
      </w:tabs>
      <w:spacing w:after="100"/>
    </w:pPr>
  </w:style>
  <w:style w:type="paragraph" w:styleId="T3">
    <w:name w:val="toc 3"/>
    <w:basedOn w:val="Normal"/>
    <w:next w:val="Normal"/>
    <w:autoRedefine/>
    <w:uiPriority w:val="39"/>
    <w:semiHidden/>
    <w:unhideWhenUsed/>
    <w:qFormat/>
    <w:rsid w:val="00993897"/>
    <w:pPr>
      <w:spacing w:after="100"/>
      <w:ind w:left="440"/>
    </w:pPr>
  </w:style>
  <w:style w:type="paragraph" w:styleId="BalonMetni">
    <w:name w:val="Balloon Text"/>
    <w:basedOn w:val="Normal"/>
    <w:link w:val="BalonMetniChar"/>
    <w:uiPriority w:val="99"/>
    <w:semiHidden/>
    <w:unhideWhenUsed/>
    <w:rsid w:val="009938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3897"/>
    <w:rPr>
      <w:rFonts w:ascii="Tahoma" w:hAnsi="Tahoma" w:cs="Tahoma"/>
      <w:sz w:val="16"/>
      <w:szCs w:val="16"/>
    </w:rPr>
  </w:style>
  <w:style w:type="character" w:styleId="Kpr">
    <w:name w:val="Hyperlink"/>
    <w:basedOn w:val="VarsaylanParagrafYazTipi"/>
    <w:uiPriority w:val="99"/>
    <w:unhideWhenUsed/>
    <w:rsid w:val="00993897"/>
    <w:rPr>
      <w:color w:val="0000FF" w:themeColor="hyperlink"/>
      <w:u w:val="single"/>
    </w:rPr>
  </w:style>
  <w:style w:type="paragraph" w:styleId="AralkYok">
    <w:name w:val="No Spacing"/>
    <w:link w:val="AralkYokChar"/>
    <w:uiPriority w:val="1"/>
    <w:qFormat/>
    <w:rsid w:val="00993897"/>
    <w:pPr>
      <w:spacing w:after="0" w:line="240" w:lineRule="auto"/>
    </w:pPr>
  </w:style>
  <w:style w:type="character" w:customStyle="1" w:styleId="AralkYokChar">
    <w:name w:val="Aralık Yok Char"/>
    <w:basedOn w:val="VarsaylanParagrafYazTipi"/>
    <w:link w:val="AralkYok"/>
    <w:uiPriority w:val="1"/>
    <w:rsid w:val="00993897"/>
    <w:rPr>
      <w:rFonts w:eastAsiaTheme="minorEastAsia"/>
    </w:rPr>
  </w:style>
  <w:style w:type="paragraph" w:styleId="stbilgi">
    <w:name w:val="header"/>
    <w:basedOn w:val="Normal"/>
    <w:link w:val="stbilgiChar"/>
    <w:uiPriority w:val="99"/>
    <w:unhideWhenUsed/>
    <w:rsid w:val="009938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3897"/>
  </w:style>
  <w:style w:type="paragraph" w:styleId="Altbilgi">
    <w:name w:val="footer"/>
    <w:basedOn w:val="Normal"/>
    <w:link w:val="AltbilgiChar"/>
    <w:unhideWhenUsed/>
    <w:rsid w:val="009938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3897"/>
  </w:style>
  <w:style w:type="character" w:customStyle="1" w:styleId="Balk2Char">
    <w:name w:val="Başlık 2 Char"/>
    <w:basedOn w:val="VarsaylanParagrafYazTipi"/>
    <w:link w:val="Balk2"/>
    <w:uiPriority w:val="9"/>
    <w:rsid w:val="00E75316"/>
    <w:rPr>
      <w:rFonts w:asciiTheme="majorHAnsi" w:eastAsiaTheme="majorEastAsia" w:hAnsiTheme="majorHAnsi" w:cstheme="majorBidi"/>
      <w:b/>
      <w:bCs/>
      <w:color w:val="4F81BD" w:themeColor="accent1"/>
      <w:sz w:val="26"/>
      <w:szCs w:val="26"/>
    </w:rPr>
  </w:style>
  <w:style w:type="character" w:styleId="YerTutucuMetni">
    <w:name w:val="Placeholder Text"/>
    <w:basedOn w:val="VarsaylanParagrafYazTipi"/>
    <w:uiPriority w:val="99"/>
    <w:semiHidden/>
    <w:rsid w:val="00C85B6B"/>
    <w:rPr>
      <w:color w:val="808080"/>
    </w:rPr>
  </w:style>
  <w:style w:type="character" w:customStyle="1" w:styleId="Balk3Char">
    <w:name w:val="Başlık 3 Char"/>
    <w:basedOn w:val="VarsaylanParagrafYazTipi"/>
    <w:link w:val="Balk3"/>
    <w:uiPriority w:val="9"/>
    <w:semiHidden/>
    <w:rsid w:val="00777C0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C4"/>
  </w:style>
  <w:style w:type="paragraph" w:styleId="Balk1">
    <w:name w:val="heading 1"/>
    <w:basedOn w:val="Normal"/>
    <w:next w:val="Normal"/>
    <w:link w:val="Balk1Char"/>
    <w:uiPriority w:val="9"/>
    <w:qFormat/>
    <w:rsid w:val="00741C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753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77C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1E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47695"/>
    <w:pPr>
      <w:ind w:left="720"/>
      <w:contextualSpacing/>
    </w:pPr>
  </w:style>
  <w:style w:type="character" w:customStyle="1" w:styleId="Balk1Char">
    <w:name w:val="Başlık 1 Char"/>
    <w:basedOn w:val="VarsaylanParagrafYazTipi"/>
    <w:link w:val="Balk1"/>
    <w:uiPriority w:val="9"/>
    <w:rsid w:val="00741CA9"/>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semiHidden/>
    <w:unhideWhenUsed/>
    <w:qFormat/>
    <w:rsid w:val="00993897"/>
    <w:pPr>
      <w:spacing w:before="480"/>
      <w:outlineLvl w:val="9"/>
    </w:pPr>
    <w:rPr>
      <w:b/>
      <w:bCs/>
      <w:sz w:val="28"/>
      <w:szCs w:val="28"/>
    </w:rPr>
  </w:style>
  <w:style w:type="paragraph" w:styleId="T2">
    <w:name w:val="toc 2"/>
    <w:basedOn w:val="Normal"/>
    <w:next w:val="Normal"/>
    <w:autoRedefine/>
    <w:uiPriority w:val="39"/>
    <w:unhideWhenUsed/>
    <w:qFormat/>
    <w:rsid w:val="00993897"/>
    <w:pPr>
      <w:spacing w:after="100"/>
      <w:ind w:left="220"/>
    </w:pPr>
  </w:style>
  <w:style w:type="paragraph" w:styleId="T1">
    <w:name w:val="toc 1"/>
    <w:basedOn w:val="Normal"/>
    <w:next w:val="Normal"/>
    <w:autoRedefine/>
    <w:uiPriority w:val="39"/>
    <w:unhideWhenUsed/>
    <w:qFormat/>
    <w:rsid w:val="00152A3B"/>
    <w:pPr>
      <w:tabs>
        <w:tab w:val="left" w:pos="440"/>
        <w:tab w:val="right" w:leader="dot" w:pos="9356"/>
      </w:tabs>
      <w:spacing w:after="100"/>
    </w:pPr>
  </w:style>
  <w:style w:type="paragraph" w:styleId="T3">
    <w:name w:val="toc 3"/>
    <w:basedOn w:val="Normal"/>
    <w:next w:val="Normal"/>
    <w:autoRedefine/>
    <w:uiPriority w:val="39"/>
    <w:semiHidden/>
    <w:unhideWhenUsed/>
    <w:qFormat/>
    <w:rsid w:val="00993897"/>
    <w:pPr>
      <w:spacing w:after="100"/>
      <w:ind w:left="440"/>
    </w:pPr>
  </w:style>
  <w:style w:type="paragraph" w:styleId="BalonMetni">
    <w:name w:val="Balloon Text"/>
    <w:basedOn w:val="Normal"/>
    <w:link w:val="BalonMetniChar"/>
    <w:uiPriority w:val="99"/>
    <w:semiHidden/>
    <w:unhideWhenUsed/>
    <w:rsid w:val="009938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3897"/>
    <w:rPr>
      <w:rFonts w:ascii="Tahoma" w:hAnsi="Tahoma" w:cs="Tahoma"/>
      <w:sz w:val="16"/>
      <w:szCs w:val="16"/>
    </w:rPr>
  </w:style>
  <w:style w:type="character" w:styleId="Kpr">
    <w:name w:val="Hyperlink"/>
    <w:basedOn w:val="VarsaylanParagrafYazTipi"/>
    <w:uiPriority w:val="99"/>
    <w:unhideWhenUsed/>
    <w:rsid w:val="00993897"/>
    <w:rPr>
      <w:color w:val="0000FF" w:themeColor="hyperlink"/>
      <w:u w:val="single"/>
    </w:rPr>
  </w:style>
  <w:style w:type="paragraph" w:styleId="AralkYok">
    <w:name w:val="No Spacing"/>
    <w:link w:val="AralkYokChar"/>
    <w:uiPriority w:val="1"/>
    <w:qFormat/>
    <w:rsid w:val="00993897"/>
    <w:pPr>
      <w:spacing w:after="0" w:line="240" w:lineRule="auto"/>
    </w:pPr>
  </w:style>
  <w:style w:type="character" w:customStyle="1" w:styleId="AralkYokChar">
    <w:name w:val="Aralık Yok Char"/>
    <w:basedOn w:val="VarsaylanParagrafYazTipi"/>
    <w:link w:val="AralkYok"/>
    <w:uiPriority w:val="1"/>
    <w:rsid w:val="00993897"/>
    <w:rPr>
      <w:rFonts w:eastAsiaTheme="minorEastAsia"/>
    </w:rPr>
  </w:style>
  <w:style w:type="paragraph" w:styleId="stbilgi">
    <w:name w:val="header"/>
    <w:basedOn w:val="Normal"/>
    <w:link w:val="stbilgiChar"/>
    <w:uiPriority w:val="99"/>
    <w:unhideWhenUsed/>
    <w:rsid w:val="009938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3897"/>
  </w:style>
  <w:style w:type="paragraph" w:styleId="Altbilgi">
    <w:name w:val="footer"/>
    <w:basedOn w:val="Normal"/>
    <w:link w:val="AltbilgiChar"/>
    <w:unhideWhenUsed/>
    <w:rsid w:val="009938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3897"/>
  </w:style>
  <w:style w:type="character" w:customStyle="1" w:styleId="Balk2Char">
    <w:name w:val="Başlık 2 Char"/>
    <w:basedOn w:val="VarsaylanParagrafYazTipi"/>
    <w:link w:val="Balk2"/>
    <w:uiPriority w:val="9"/>
    <w:rsid w:val="00E75316"/>
    <w:rPr>
      <w:rFonts w:asciiTheme="majorHAnsi" w:eastAsiaTheme="majorEastAsia" w:hAnsiTheme="majorHAnsi" w:cstheme="majorBidi"/>
      <w:b/>
      <w:bCs/>
      <w:color w:val="4F81BD" w:themeColor="accent1"/>
      <w:sz w:val="26"/>
      <w:szCs w:val="26"/>
    </w:rPr>
  </w:style>
  <w:style w:type="character" w:styleId="YerTutucuMetni">
    <w:name w:val="Placeholder Text"/>
    <w:basedOn w:val="VarsaylanParagrafYazTipi"/>
    <w:uiPriority w:val="99"/>
    <w:semiHidden/>
    <w:rsid w:val="00C85B6B"/>
    <w:rPr>
      <w:color w:val="808080"/>
    </w:rPr>
  </w:style>
  <w:style w:type="character" w:customStyle="1" w:styleId="Balk3Char">
    <w:name w:val="Başlık 3 Char"/>
    <w:basedOn w:val="VarsaylanParagrafYazTipi"/>
    <w:link w:val="Balk3"/>
    <w:uiPriority w:val="9"/>
    <w:semiHidden/>
    <w:rsid w:val="00777C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8598">
      <w:bodyDiv w:val="1"/>
      <w:marLeft w:val="0"/>
      <w:marRight w:val="0"/>
      <w:marTop w:val="0"/>
      <w:marBottom w:val="0"/>
      <w:divBdr>
        <w:top w:val="none" w:sz="0" w:space="0" w:color="auto"/>
        <w:left w:val="none" w:sz="0" w:space="0" w:color="auto"/>
        <w:bottom w:val="none" w:sz="0" w:space="0" w:color="auto"/>
        <w:right w:val="none" w:sz="0" w:space="0" w:color="auto"/>
      </w:divBdr>
    </w:div>
    <w:div w:id="315767661">
      <w:bodyDiv w:val="1"/>
      <w:marLeft w:val="0"/>
      <w:marRight w:val="0"/>
      <w:marTop w:val="0"/>
      <w:marBottom w:val="0"/>
      <w:divBdr>
        <w:top w:val="none" w:sz="0" w:space="0" w:color="auto"/>
        <w:left w:val="none" w:sz="0" w:space="0" w:color="auto"/>
        <w:bottom w:val="none" w:sz="0" w:space="0" w:color="auto"/>
        <w:right w:val="none" w:sz="0" w:space="0" w:color="auto"/>
      </w:divBdr>
      <w:divsChild>
        <w:div w:id="732462139">
          <w:marLeft w:val="0"/>
          <w:marRight w:val="0"/>
          <w:marTop w:val="0"/>
          <w:marBottom w:val="0"/>
          <w:divBdr>
            <w:top w:val="none" w:sz="0" w:space="0" w:color="auto"/>
            <w:left w:val="none" w:sz="0" w:space="0" w:color="auto"/>
            <w:bottom w:val="none" w:sz="0" w:space="0" w:color="auto"/>
            <w:right w:val="none" w:sz="0" w:space="0" w:color="auto"/>
          </w:divBdr>
          <w:divsChild>
            <w:div w:id="1512062870">
              <w:marLeft w:val="0"/>
              <w:marRight w:val="0"/>
              <w:marTop w:val="0"/>
              <w:marBottom w:val="0"/>
              <w:divBdr>
                <w:top w:val="none" w:sz="0" w:space="0" w:color="auto"/>
                <w:left w:val="none" w:sz="0" w:space="0" w:color="auto"/>
                <w:bottom w:val="none" w:sz="0" w:space="0" w:color="auto"/>
                <w:right w:val="none" w:sz="0" w:space="0" w:color="auto"/>
              </w:divBdr>
            </w:div>
            <w:div w:id="20862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7977">
      <w:bodyDiv w:val="1"/>
      <w:marLeft w:val="0"/>
      <w:marRight w:val="0"/>
      <w:marTop w:val="0"/>
      <w:marBottom w:val="0"/>
      <w:divBdr>
        <w:top w:val="none" w:sz="0" w:space="0" w:color="auto"/>
        <w:left w:val="none" w:sz="0" w:space="0" w:color="auto"/>
        <w:bottom w:val="none" w:sz="0" w:space="0" w:color="auto"/>
        <w:right w:val="none" w:sz="0" w:space="0" w:color="auto"/>
      </w:divBdr>
    </w:div>
    <w:div w:id="1527715660">
      <w:bodyDiv w:val="1"/>
      <w:marLeft w:val="0"/>
      <w:marRight w:val="0"/>
      <w:marTop w:val="0"/>
      <w:marBottom w:val="0"/>
      <w:divBdr>
        <w:top w:val="none" w:sz="0" w:space="0" w:color="auto"/>
        <w:left w:val="none" w:sz="0" w:space="0" w:color="auto"/>
        <w:bottom w:val="none" w:sz="0" w:space="0" w:color="auto"/>
        <w:right w:val="none" w:sz="0" w:space="0" w:color="auto"/>
      </w:divBdr>
    </w:div>
    <w:div w:id="1711145741">
      <w:bodyDiv w:val="1"/>
      <w:marLeft w:val="0"/>
      <w:marRight w:val="0"/>
      <w:marTop w:val="0"/>
      <w:marBottom w:val="0"/>
      <w:divBdr>
        <w:top w:val="none" w:sz="0" w:space="0" w:color="auto"/>
        <w:left w:val="none" w:sz="0" w:space="0" w:color="auto"/>
        <w:bottom w:val="none" w:sz="0" w:space="0" w:color="auto"/>
        <w:right w:val="none" w:sz="0" w:space="0" w:color="auto"/>
      </w:divBdr>
    </w:div>
    <w:div w:id="18562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07AD74750841E5B69FCCF3FCBB0C30"/>
        <w:category>
          <w:name w:val="Genel"/>
          <w:gallery w:val="placeholder"/>
        </w:category>
        <w:types>
          <w:type w:val="bbPlcHdr"/>
        </w:types>
        <w:behaviors>
          <w:behavior w:val="content"/>
        </w:behaviors>
        <w:guid w:val="{F5CA5A61-74FF-4478-93D8-3890EB38AC6C}"/>
      </w:docPartPr>
      <w:docPartBody>
        <w:p w:rsidR="00E27740" w:rsidRDefault="00A967C2" w:rsidP="00A967C2">
          <w:pPr>
            <w:pStyle w:val="1C07AD74750841E5B69FCCF3FCBB0C30"/>
          </w:pPr>
          <w:r w:rsidRPr="0082196F">
            <w:rPr>
              <w:rStyle w:val="YerTutucuMetni"/>
            </w:rPr>
            <w:t>Bir öğe seçin.</w:t>
          </w:r>
        </w:p>
      </w:docPartBody>
    </w:docPart>
    <w:docPart>
      <w:docPartPr>
        <w:name w:val="61AFE852E4DD4CC6B184BAF135FF65F8"/>
        <w:category>
          <w:name w:val="Genel"/>
          <w:gallery w:val="placeholder"/>
        </w:category>
        <w:types>
          <w:type w:val="bbPlcHdr"/>
        </w:types>
        <w:behaviors>
          <w:behavior w:val="content"/>
        </w:behaviors>
        <w:guid w:val="{57CC4B3F-6FF8-4AC1-A915-0275024913E2}"/>
      </w:docPartPr>
      <w:docPartBody>
        <w:p w:rsidR="00E27740" w:rsidRDefault="00A967C2" w:rsidP="00A967C2">
          <w:pPr>
            <w:pStyle w:val="61AFE852E4DD4CC6B184BAF135FF65F8"/>
          </w:pPr>
          <w:r w:rsidRPr="0082196F">
            <w:rPr>
              <w:rStyle w:val="YerTutucuMetni"/>
            </w:rPr>
            <w:t>Bir öğe seçin.</w:t>
          </w:r>
        </w:p>
      </w:docPartBody>
    </w:docPart>
    <w:docPart>
      <w:docPartPr>
        <w:name w:val="2C693F169F0148F496F21E26094F9681"/>
        <w:category>
          <w:name w:val="Genel"/>
          <w:gallery w:val="placeholder"/>
        </w:category>
        <w:types>
          <w:type w:val="bbPlcHdr"/>
        </w:types>
        <w:behaviors>
          <w:behavior w:val="content"/>
        </w:behaviors>
        <w:guid w:val="{CA64083E-1C46-4E63-897D-C89E530A5683}"/>
      </w:docPartPr>
      <w:docPartBody>
        <w:p w:rsidR="00E27740" w:rsidRDefault="00A967C2" w:rsidP="00A967C2">
          <w:pPr>
            <w:pStyle w:val="2C693F169F0148F496F21E26094F9681"/>
          </w:pPr>
          <w:r w:rsidRPr="0082196F">
            <w:rPr>
              <w:rStyle w:val="YerTutucuMetni"/>
            </w:rPr>
            <w:t>Bir öğe seçin.</w:t>
          </w:r>
        </w:p>
      </w:docPartBody>
    </w:docPart>
    <w:docPart>
      <w:docPartPr>
        <w:name w:val="2846886760BB4F16982FC8666946A012"/>
        <w:category>
          <w:name w:val="Genel"/>
          <w:gallery w:val="placeholder"/>
        </w:category>
        <w:types>
          <w:type w:val="bbPlcHdr"/>
        </w:types>
        <w:behaviors>
          <w:behavior w:val="content"/>
        </w:behaviors>
        <w:guid w:val="{64122F6C-D7AB-4ACB-B9FE-F429C78FE040}"/>
      </w:docPartPr>
      <w:docPartBody>
        <w:p w:rsidR="00E27740" w:rsidRDefault="00A967C2" w:rsidP="00A967C2">
          <w:pPr>
            <w:pStyle w:val="2846886760BB4F16982FC8666946A012"/>
          </w:pPr>
          <w:r w:rsidRPr="0082196F">
            <w:rPr>
              <w:rStyle w:val="YerTutucuMetni"/>
            </w:rPr>
            <w:t>Bir öğe seçin.</w:t>
          </w:r>
        </w:p>
      </w:docPartBody>
    </w:docPart>
    <w:docPart>
      <w:docPartPr>
        <w:name w:val="2636134E67E94C5EBD10499704EF33EB"/>
        <w:category>
          <w:name w:val="Genel"/>
          <w:gallery w:val="placeholder"/>
        </w:category>
        <w:types>
          <w:type w:val="bbPlcHdr"/>
        </w:types>
        <w:behaviors>
          <w:behavior w:val="content"/>
        </w:behaviors>
        <w:guid w:val="{83D076E2-34A1-48AA-94F4-C31BE105F5DA}"/>
      </w:docPartPr>
      <w:docPartBody>
        <w:p w:rsidR="00E27740" w:rsidRDefault="00A967C2" w:rsidP="00A967C2">
          <w:pPr>
            <w:pStyle w:val="2636134E67E94C5EBD10499704EF33EB"/>
          </w:pPr>
          <w:r w:rsidRPr="0082196F">
            <w:rPr>
              <w:rStyle w:val="YerTutucuMetni"/>
            </w:rPr>
            <w:t>Bir öğe seçin.</w:t>
          </w:r>
        </w:p>
      </w:docPartBody>
    </w:docPart>
    <w:docPart>
      <w:docPartPr>
        <w:name w:val="DFD2A7041600483AB6717713FDFDF1FB"/>
        <w:category>
          <w:name w:val="Genel"/>
          <w:gallery w:val="placeholder"/>
        </w:category>
        <w:types>
          <w:type w:val="bbPlcHdr"/>
        </w:types>
        <w:behaviors>
          <w:behavior w:val="content"/>
        </w:behaviors>
        <w:guid w:val="{A6B469BE-8116-49D0-9955-3CF66362EFF1}"/>
      </w:docPartPr>
      <w:docPartBody>
        <w:p w:rsidR="00E27740" w:rsidRDefault="00A967C2" w:rsidP="00A967C2">
          <w:pPr>
            <w:pStyle w:val="DFD2A7041600483AB6717713FDFDF1FB"/>
          </w:pPr>
          <w:r w:rsidRPr="0082196F">
            <w:rPr>
              <w:rStyle w:val="YerTutucuMetni"/>
            </w:rPr>
            <w:t>Bir öğe seçin.</w:t>
          </w:r>
        </w:p>
      </w:docPartBody>
    </w:docPart>
    <w:docPart>
      <w:docPartPr>
        <w:name w:val="F3B096AA151D4217B29DF254675F10AD"/>
        <w:category>
          <w:name w:val="Genel"/>
          <w:gallery w:val="placeholder"/>
        </w:category>
        <w:types>
          <w:type w:val="bbPlcHdr"/>
        </w:types>
        <w:behaviors>
          <w:behavior w:val="content"/>
        </w:behaviors>
        <w:guid w:val="{82DFB833-39BC-4B97-966F-083CBBDF19A1}"/>
      </w:docPartPr>
      <w:docPartBody>
        <w:p w:rsidR="003A792D" w:rsidRDefault="00E27740" w:rsidP="00E27740">
          <w:pPr>
            <w:pStyle w:val="F3B096AA151D4217B29DF254675F10AD"/>
          </w:pPr>
          <w:r w:rsidRPr="0082196F">
            <w:rPr>
              <w:rStyle w:val="YerTutucuMetni"/>
            </w:rPr>
            <w:t>Bir öğe seçin.</w:t>
          </w:r>
        </w:p>
      </w:docPartBody>
    </w:docPart>
    <w:docPart>
      <w:docPartPr>
        <w:name w:val="6CD43BD812334C8A849C873800F774CE"/>
        <w:category>
          <w:name w:val="Genel"/>
          <w:gallery w:val="placeholder"/>
        </w:category>
        <w:types>
          <w:type w:val="bbPlcHdr"/>
        </w:types>
        <w:behaviors>
          <w:behavior w:val="content"/>
        </w:behaviors>
        <w:guid w:val="{09D98F71-8732-4ACF-8AFD-689D4297B16C}"/>
      </w:docPartPr>
      <w:docPartBody>
        <w:p w:rsidR="003A792D" w:rsidRDefault="00E27740" w:rsidP="00E27740">
          <w:pPr>
            <w:pStyle w:val="6CD43BD812334C8A849C873800F774CE"/>
          </w:pPr>
          <w:r w:rsidRPr="0082196F">
            <w:rPr>
              <w:rStyle w:val="YerTutucuMetni"/>
            </w:rPr>
            <w:t>Bir öğe seçin.</w:t>
          </w:r>
        </w:p>
      </w:docPartBody>
    </w:docPart>
    <w:docPart>
      <w:docPartPr>
        <w:name w:val="6D144792A9DB45CD909722191984C803"/>
        <w:category>
          <w:name w:val="Genel"/>
          <w:gallery w:val="placeholder"/>
        </w:category>
        <w:types>
          <w:type w:val="bbPlcHdr"/>
        </w:types>
        <w:behaviors>
          <w:behavior w:val="content"/>
        </w:behaviors>
        <w:guid w:val="{F64802B5-AB49-4FB9-AAAC-BD9BA0527476}"/>
      </w:docPartPr>
      <w:docPartBody>
        <w:p w:rsidR="003A792D" w:rsidRDefault="00E27740" w:rsidP="00E27740">
          <w:pPr>
            <w:pStyle w:val="6D144792A9DB45CD909722191984C803"/>
          </w:pPr>
          <w:r w:rsidRPr="0082196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TR">
    <w:altName w:val="Arial"/>
    <w:panose1 w:val="00000000000000000000"/>
    <w:charset w:val="00"/>
    <w:family w:val="modern"/>
    <w:notTrueType/>
    <w:pitch w:val="variable"/>
    <w:sig w:usb0="00000001" w:usb1="4000204A" w:usb2="00000000" w:usb3="00000000" w:csb0="0000001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C2"/>
    <w:rsid w:val="0003479A"/>
    <w:rsid w:val="001E6F0B"/>
    <w:rsid w:val="003A792D"/>
    <w:rsid w:val="004E328D"/>
    <w:rsid w:val="0059789F"/>
    <w:rsid w:val="00603E6E"/>
    <w:rsid w:val="00621EA4"/>
    <w:rsid w:val="00625748"/>
    <w:rsid w:val="00A35DEC"/>
    <w:rsid w:val="00A74EB3"/>
    <w:rsid w:val="00A967C2"/>
    <w:rsid w:val="00AB0166"/>
    <w:rsid w:val="00AB783D"/>
    <w:rsid w:val="00B03073"/>
    <w:rsid w:val="00C11968"/>
    <w:rsid w:val="00D83B3F"/>
    <w:rsid w:val="00E27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27740"/>
    <w:rPr>
      <w:color w:val="808080"/>
    </w:rPr>
  </w:style>
  <w:style w:type="paragraph" w:customStyle="1" w:styleId="1C07AD74750841E5B69FCCF3FCBB0C30">
    <w:name w:val="1C07AD74750841E5B69FCCF3FCBB0C30"/>
    <w:rsid w:val="00A967C2"/>
  </w:style>
  <w:style w:type="paragraph" w:customStyle="1" w:styleId="61AFE852E4DD4CC6B184BAF135FF65F8">
    <w:name w:val="61AFE852E4DD4CC6B184BAF135FF65F8"/>
    <w:rsid w:val="00A967C2"/>
  </w:style>
  <w:style w:type="paragraph" w:customStyle="1" w:styleId="2C693F169F0148F496F21E26094F9681">
    <w:name w:val="2C693F169F0148F496F21E26094F9681"/>
    <w:rsid w:val="00A967C2"/>
  </w:style>
  <w:style w:type="paragraph" w:customStyle="1" w:styleId="2846886760BB4F16982FC8666946A012">
    <w:name w:val="2846886760BB4F16982FC8666946A012"/>
    <w:rsid w:val="00A967C2"/>
  </w:style>
  <w:style w:type="paragraph" w:customStyle="1" w:styleId="2636134E67E94C5EBD10499704EF33EB">
    <w:name w:val="2636134E67E94C5EBD10499704EF33EB"/>
    <w:rsid w:val="00A967C2"/>
  </w:style>
  <w:style w:type="paragraph" w:customStyle="1" w:styleId="DFD2A7041600483AB6717713FDFDF1FB">
    <w:name w:val="DFD2A7041600483AB6717713FDFDF1FB"/>
    <w:rsid w:val="00A967C2"/>
  </w:style>
  <w:style w:type="paragraph" w:customStyle="1" w:styleId="F3B096AA151D4217B29DF254675F10AD">
    <w:name w:val="F3B096AA151D4217B29DF254675F10AD"/>
    <w:rsid w:val="00E27740"/>
  </w:style>
  <w:style w:type="paragraph" w:customStyle="1" w:styleId="6CD43BD812334C8A849C873800F774CE">
    <w:name w:val="6CD43BD812334C8A849C873800F774CE"/>
    <w:rsid w:val="00E27740"/>
  </w:style>
  <w:style w:type="paragraph" w:customStyle="1" w:styleId="6D144792A9DB45CD909722191984C803">
    <w:name w:val="6D144792A9DB45CD909722191984C803"/>
    <w:rsid w:val="00E27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27740"/>
    <w:rPr>
      <w:color w:val="808080"/>
    </w:rPr>
  </w:style>
  <w:style w:type="paragraph" w:customStyle="1" w:styleId="1C07AD74750841E5B69FCCF3FCBB0C30">
    <w:name w:val="1C07AD74750841E5B69FCCF3FCBB0C30"/>
    <w:rsid w:val="00A967C2"/>
  </w:style>
  <w:style w:type="paragraph" w:customStyle="1" w:styleId="61AFE852E4DD4CC6B184BAF135FF65F8">
    <w:name w:val="61AFE852E4DD4CC6B184BAF135FF65F8"/>
    <w:rsid w:val="00A967C2"/>
  </w:style>
  <w:style w:type="paragraph" w:customStyle="1" w:styleId="2C693F169F0148F496F21E26094F9681">
    <w:name w:val="2C693F169F0148F496F21E26094F9681"/>
    <w:rsid w:val="00A967C2"/>
  </w:style>
  <w:style w:type="paragraph" w:customStyle="1" w:styleId="2846886760BB4F16982FC8666946A012">
    <w:name w:val="2846886760BB4F16982FC8666946A012"/>
    <w:rsid w:val="00A967C2"/>
  </w:style>
  <w:style w:type="paragraph" w:customStyle="1" w:styleId="2636134E67E94C5EBD10499704EF33EB">
    <w:name w:val="2636134E67E94C5EBD10499704EF33EB"/>
    <w:rsid w:val="00A967C2"/>
  </w:style>
  <w:style w:type="paragraph" w:customStyle="1" w:styleId="DFD2A7041600483AB6717713FDFDF1FB">
    <w:name w:val="DFD2A7041600483AB6717713FDFDF1FB"/>
    <w:rsid w:val="00A967C2"/>
  </w:style>
  <w:style w:type="paragraph" w:customStyle="1" w:styleId="F3B096AA151D4217B29DF254675F10AD">
    <w:name w:val="F3B096AA151D4217B29DF254675F10AD"/>
    <w:rsid w:val="00E27740"/>
  </w:style>
  <w:style w:type="paragraph" w:customStyle="1" w:styleId="6CD43BD812334C8A849C873800F774CE">
    <w:name w:val="6CD43BD812334C8A849C873800F774CE"/>
    <w:rsid w:val="00E27740"/>
  </w:style>
  <w:style w:type="paragraph" w:customStyle="1" w:styleId="6D144792A9DB45CD909722191984C803">
    <w:name w:val="6D144792A9DB45CD909722191984C803"/>
    <w:rsid w:val="00E27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6162E-8583-4BC3-9993-79BAE662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3958</Words>
  <Characters>22563</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Lenovo-KK</cp:lastModifiedBy>
  <cp:revision>27</cp:revision>
  <cp:lastPrinted>2023-12-29T06:43:00Z</cp:lastPrinted>
  <dcterms:created xsi:type="dcterms:W3CDTF">2023-12-29T06:42:00Z</dcterms:created>
  <dcterms:modified xsi:type="dcterms:W3CDTF">2024-01-16T06:16:00Z</dcterms:modified>
</cp:coreProperties>
</file>